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950C0" w14:textId="25AC84F2" w:rsidR="00293FB6" w:rsidRDefault="00E97350">
      <w:pPr>
        <w:widowControl/>
        <w:spacing w:line="560" w:lineRule="exact"/>
        <w:jc w:val="center"/>
        <w:rPr>
          <w:rFonts w:ascii="方正小标宋简体" w:eastAsia="方正小标宋简体" w:hAnsi="黑体" w:cs="宋体"/>
          <w:color w:val="000000"/>
          <w:kern w:val="0"/>
          <w:sz w:val="36"/>
          <w:szCs w:val="36"/>
        </w:rPr>
      </w:pPr>
      <w:r>
        <w:rPr>
          <w:rFonts w:ascii="方正小标宋简体" w:eastAsia="方正小标宋简体" w:hAnsi="黑体" w:cs="宋体" w:hint="eastAsia"/>
          <w:color w:val="000000"/>
          <w:kern w:val="0"/>
          <w:sz w:val="36"/>
          <w:szCs w:val="36"/>
        </w:rPr>
        <w:t>中国民办教育协会课题管理办法（试行）</w:t>
      </w:r>
    </w:p>
    <w:p w14:paraId="29A66F79" w14:textId="77777777" w:rsidR="00293FB6" w:rsidRDefault="00293FB6">
      <w:pPr>
        <w:widowControl/>
        <w:spacing w:line="560" w:lineRule="exact"/>
        <w:jc w:val="center"/>
        <w:rPr>
          <w:rFonts w:ascii="仿宋_GB2312" w:eastAsia="仿宋_GB2312" w:hAnsi="微软雅黑" w:cs="宋体"/>
          <w:b/>
          <w:color w:val="000000"/>
          <w:kern w:val="0"/>
          <w:sz w:val="30"/>
          <w:szCs w:val="30"/>
        </w:rPr>
      </w:pPr>
    </w:p>
    <w:p w14:paraId="710F407B" w14:textId="77777777" w:rsidR="00293FB6" w:rsidRDefault="00E97350">
      <w:pPr>
        <w:spacing w:line="560" w:lineRule="exact"/>
        <w:jc w:val="center"/>
        <w:rPr>
          <w:rFonts w:ascii="黑体" w:eastAsia="黑体" w:hAnsi="黑体" w:cs="宋体"/>
          <w:b/>
          <w:color w:val="000000"/>
          <w:kern w:val="0"/>
          <w:sz w:val="30"/>
          <w:szCs w:val="30"/>
        </w:rPr>
      </w:pPr>
      <w:r>
        <w:rPr>
          <w:rFonts w:ascii="黑体" w:eastAsia="黑体" w:hAnsi="黑体" w:cs="宋体" w:hint="eastAsia"/>
          <w:b/>
          <w:color w:val="000000"/>
          <w:kern w:val="0"/>
          <w:sz w:val="30"/>
          <w:szCs w:val="30"/>
        </w:rPr>
        <w:t>第一章 总则</w:t>
      </w:r>
    </w:p>
    <w:p w14:paraId="7129B27B" w14:textId="77777777" w:rsidR="00293FB6" w:rsidRPr="00BC397B" w:rsidRDefault="00E97350">
      <w:pPr>
        <w:spacing w:line="560" w:lineRule="exact"/>
        <w:ind w:firstLineChars="200" w:firstLine="602"/>
        <w:jc w:val="left"/>
        <w:rPr>
          <w:rFonts w:ascii="宋体" w:eastAsia="宋体" w:hAnsi="宋体" w:cs="宋体"/>
          <w:color w:val="000000"/>
          <w:kern w:val="0"/>
          <w:sz w:val="30"/>
          <w:szCs w:val="30"/>
        </w:rPr>
      </w:pPr>
      <w:r w:rsidRPr="00FC0E09">
        <w:rPr>
          <w:rFonts w:ascii="黑体" w:eastAsia="黑体" w:hAnsi="黑体" w:cs="宋体" w:hint="eastAsia"/>
          <w:b/>
          <w:color w:val="000000"/>
          <w:kern w:val="0"/>
          <w:sz w:val="30"/>
          <w:szCs w:val="30"/>
        </w:rPr>
        <w:t>第一条</w:t>
      </w:r>
      <w:r>
        <w:rPr>
          <w:rFonts w:ascii="仿宋_GB2312" w:eastAsia="仿宋_GB2312" w:hAnsi="微软雅黑" w:cs="宋体"/>
          <w:color w:val="000000"/>
          <w:kern w:val="0"/>
          <w:sz w:val="30"/>
          <w:szCs w:val="30"/>
        </w:rPr>
        <w:t xml:space="preserve"> </w:t>
      </w:r>
      <w:r w:rsidRPr="00BC397B">
        <w:rPr>
          <w:rFonts w:ascii="宋体" w:eastAsia="宋体" w:hAnsi="宋体" w:cs="宋体" w:hint="eastAsia"/>
          <w:color w:val="000000"/>
          <w:kern w:val="0"/>
          <w:sz w:val="30"/>
          <w:szCs w:val="30"/>
        </w:rPr>
        <w:t>为加强中国民办教育协会立项课题的科学管理，统筹规范有序地推动民办教育研究工作，特制定本办法。</w:t>
      </w:r>
    </w:p>
    <w:p w14:paraId="67B10600" w14:textId="4450DFDB" w:rsidR="00293FB6" w:rsidRPr="00BC397B" w:rsidRDefault="00E97350">
      <w:pPr>
        <w:spacing w:line="560" w:lineRule="exact"/>
        <w:ind w:firstLineChars="200" w:firstLine="602"/>
        <w:rPr>
          <w:rFonts w:ascii="宋体" w:eastAsia="宋体" w:hAnsi="宋体"/>
          <w:sz w:val="30"/>
          <w:szCs w:val="30"/>
        </w:rPr>
      </w:pPr>
      <w:r w:rsidRPr="00FC0E09">
        <w:rPr>
          <w:rFonts w:ascii="黑体" w:eastAsia="黑体" w:hAnsi="黑体" w:cs="宋体" w:hint="eastAsia"/>
          <w:b/>
          <w:color w:val="000000"/>
          <w:kern w:val="0"/>
          <w:sz w:val="30"/>
          <w:szCs w:val="30"/>
        </w:rPr>
        <w:t>第二条</w:t>
      </w:r>
      <w:r w:rsidRPr="00FC0E09">
        <w:rPr>
          <w:rFonts w:ascii="黑体" w:eastAsia="黑体" w:hAnsi="黑体" w:cs="宋体"/>
          <w:b/>
          <w:color w:val="000000"/>
          <w:kern w:val="0"/>
          <w:sz w:val="30"/>
          <w:szCs w:val="30"/>
        </w:rPr>
        <w:t xml:space="preserve"> </w:t>
      </w:r>
      <w:r w:rsidR="00F4006E">
        <w:rPr>
          <w:rFonts w:ascii="宋体" w:eastAsia="宋体" w:hAnsi="宋体" w:hint="eastAsia"/>
          <w:sz w:val="30"/>
          <w:szCs w:val="30"/>
        </w:rPr>
        <w:t>协会</w:t>
      </w:r>
      <w:r w:rsidRPr="00BC397B">
        <w:rPr>
          <w:rFonts w:ascii="宋体" w:eastAsia="宋体" w:hAnsi="宋体" w:hint="eastAsia"/>
          <w:sz w:val="30"/>
          <w:szCs w:val="30"/>
        </w:rPr>
        <w:t>立项课题坚持以马列主义、毛泽东思想、邓小平理论、“三个代表”重要思想、科学发展观、习近平新时代中国特色社会主义思想为指导，全面贯彻党的教育方针，以党和国家对教育工作的重大部署为依据，深入研究当前我国民办教育改革和发展中的理论与现实问题，为行业发展提供权威的行业学术支撑和方向引领服务，为政府提供决策咨询服务，为民办教育改革发展和实践服务。</w:t>
      </w:r>
    </w:p>
    <w:p w14:paraId="0D402ECE" w14:textId="64C1EA09" w:rsidR="00293FB6" w:rsidRPr="00BC397B" w:rsidRDefault="00E97350">
      <w:pPr>
        <w:spacing w:line="560" w:lineRule="exact"/>
        <w:ind w:firstLineChars="200" w:firstLine="602"/>
        <w:jc w:val="left"/>
        <w:rPr>
          <w:rFonts w:ascii="宋体" w:eastAsia="宋体" w:hAnsi="宋体"/>
          <w:sz w:val="30"/>
          <w:szCs w:val="30"/>
        </w:rPr>
      </w:pPr>
      <w:r w:rsidRPr="00FC0E09">
        <w:rPr>
          <w:rFonts w:ascii="黑体" w:eastAsia="黑体" w:hAnsi="黑体" w:hint="eastAsia"/>
          <w:b/>
          <w:sz w:val="30"/>
          <w:szCs w:val="30"/>
        </w:rPr>
        <w:t>第三条</w:t>
      </w:r>
      <w:r w:rsidRPr="00BC397B">
        <w:rPr>
          <w:rFonts w:ascii="宋体" w:eastAsia="宋体" w:hAnsi="宋体"/>
          <w:sz w:val="30"/>
          <w:szCs w:val="30"/>
        </w:rPr>
        <w:t xml:space="preserve"> </w:t>
      </w:r>
      <w:r w:rsidRPr="00BC397B">
        <w:rPr>
          <w:rFonts w:ascii="宋体" w:eastAsia="宋体" w:hAnsi="宋体" w:hint="eastAsia"/>
          <w:sz w:val="30"/>
          <w:szCs w:val="30"/>
        </w:rPr>
        <w:t>中国民办教育协会课题分为重大课题（项目）、重点课题、一般课题三类，采用分级分类立项制度。其中，重大课题和重点课题由协会发布立项选题指南，依照有关程序立项，经费由协会资助或筹措；一般课题实行总量控制，每年由各分支机构、会员</w:t>
      </w:r>
      <w:r w:rsidR="00AE1605">
        <w:rPr>
          <w:rFonts w:ascii="宋体" w:eastAsia="宋体" w:hAnsi="宋体" w:hint="eastAsia"/>
          <w:sz w:val="30"/>
          <w:szCs w:val="30"/>
        </w:rPr>
        <w:t>单位</w:t>
      </w:r>
      <w:r w:rsidRPr="00BC397B">
        <w:rPr>
          <w:rFonts w:ascii="宋体" w:eastAsia="宋体" w:hAnsi="宋体" w:hint="eastAsia"/>
          <w:sz w:val="30"/>
          <w:szCs w:val="30"/>
        </w:rPr>
        <w:t>、地方协会或其他有关单位推荐申报，由协会组织评审立项、日常管理和结题评审，研究经费课题组自筹，协会对一般课题成果进行评审，优秀者可以给予经费奖励或表彰。</w:t>
      </w:r>
    </w:p>
    <w:p w14:paraId="72505186" w14:textId="77777777" w:rsidR="00293FB6" w:rsidRPr="00BC397B" w:rsidRDefault="00E97350">
      <w:pPr>
        <w:spacing w:line="560" w:lineRule="exact"/>
        <w:ind w:firstLineChars="200" w:firstLine="602"/>
        <w:jc w:val="left"/>
        <w:rPr>
          <w:rFonts w:ascii="宋体" w:eastAsia="宋体" w:hAnsi="宋体" w:cs="宋体"/>
          <w:color w:val="000000"/>
          <w:kern w:val="0"/>
          <w:sz w:val="30"/>
          <w:szCs w:val="30"/>
        </w:rPr>
      </w:pPr>
      <w:r w:rsidRPr="00FC0E09">
        <w:rPr>
          <w:rFonts w:ascii="黑体" w:eastAsia="黑体" w:hAnsi="黑体" w:cs="宋体" w:hint="eastAsia"/>
          <w:b/>
          <w:color w:val="000000"/>
          <w:kern w:val="0"/>
          <w:sz w:val="30"/>
          <w:szCs w:val="30"/>
        </w:rPr>
        <w:t>第四条</w:t>
      </w:r>
      <w:r>
        <w:rPr>
          <w:rFonts w:ascii="楷体_GB2312" w:eastAsia="楷体_GB2312" w:hAnsi="微软雅黑" w:cs="宋体" w:hint="eastAsia"/>
          <w:b/>
          <w:color w:val="000000"/>
          <w:kern w:val="0"/>
          <w:sz w:val="30"/>
          <w:szCs w:val="30"/>
        </w:rPr>
        <w:t xml:space="preserve"> </w:t>
      </w:r>
      <w:r w:rsidRPr="00BC397B">
        <w:rPr>
          <w:rFonts w:ascii="宋体" w:eastAsia="宋体" w:hAnsi="宋体" w:cs="宋体" w:hint="eastAsia"/>
          <w:color w:val="000000"/>
          <w:kern w:val="0"/>
          <w:sz w:val="30"/>
          <w:szCs w:val="30"/>
        </w:rPr>
        <w:t>课题的立项申报与结题评审，应遵循下述原则：</w:t>
      </w:r>
    </w:p>
    <w:p w14:paraId="0E5486D5" w14:textId="77777777" w:rsidR="00293FB6" w:rsidRPr="00BC397B" w:rsidRDefault="00E97350">
      <w:pPr>
        <w:spacing w:line="560" w:lineRule="exact"/>
        <w:ind w:leftChars="200" w:left="420" w:firstLineChars="50" w:firstLine="150"/>
        <w:jc w:val="left"/>
        <w:rPr>
          <w:rFonts w:ascii="宋体" w:eastAsia="宋体" w:hAnsi="宋体" w:cs="宋体"/>
          <w:color w:val="000000"/>
          <w:kern w:val="0"/>
          <w:sz w:val="30"/>
          <w:szCs w:val="30"/>
        </w:rPr>
      </w:pPr>
      <w:r w:rsidRPr="00BC397B">
        <w:rPr>
          <w:rFonts w:ascii="宋体" w:eastAsia="宋体" w:hAnsi="宋体" w:cs="宋体" w:hint="eastAsia"/>
          <w:color w:val="000000"/>
          <w:kern w:val="0"/>
          <w:sz w:val="30"/>
          <w:szCs w:val="30"/>
        </w:rPr>
        <w:t>1.与国家法律、法规和有关政策相一致；</w:t>
      </w:r>
    </w:p>
    <w:p w14:paraId="5BC54450" w14:textId="77777777" w:rsidR="00293FB6" w:rsidRPr="00BC397B" w:rsidRDefault="00E97350">
      <w:pPr>
        <w:spacing w:line="560" w:lineRule="exact"/>
        <w:ind w:firstLineChars="200" w:firstLine="600"/>
        <w:jc w:val="left"/>
        <w:rPr>
          <w:rFonts w:ascii="宋体" w:eastAsia="宋体" w:hAnsi="宋体"/>
          <w:color w:val="0070C0"/>
          <w:sz w:val="30"/>
          <w:szCs w:val="30"/>
        </w:rPr>
      </w:pPr>
      <w:r w:rsidRPr="00BC397B">
        <w:rPr>
          <w:rFonts w:ascii="宋体" w:eastAsia="宋体" w:hAnsi="宋体" w:cs="宋体" w:hint="eastAsia"/>
          <w:color w:val="000000"/>
          <w:kern w:val="0"/>
          <w:sz w:val="30"/>
          <w:szCs w:val="30"/>
        </w:rPr>
        <w:t>2.坚持正确的研究方向，体现</w:t>
      </w:r>
      <w:r w:rsidRPr="00BC397B">
        <w:rPr>
          <w:rFonts w:ascii="宋体" w:eastAsia="宋体" w:hAnsi="宋体" w:hint="eastAsia"/>
          <w:sz w:val="30"/>
          <w:szCs w:val="30"/>
        </w:rPr>
        <w:t>科学性、学术性、</w:t>
      </w:r>
      <w:r w:rsidRPr="00BC397B">
        <w:rPr>
          <w:rFonts w:ascii="宋体" w:eastAsia="宋体" w:hAnsi="宋体" w:cs="宋体" w:hint="eastAsia"/>
          <w:kern w:val="0"/>
          <w:sz w:val="30"/>
          <w:szCs w:val="30"/>
        </w:rPr>
        <w:t>前瞻性、</w:t>
      </w:r>
      <w:r w:rsidRPr="00BC397B">
        <w:rPr>
          <w:rFonts w:ascii="宋体" w:eastAsia="宋体" w:hAnsi="宋体" w:hint="eastAsia"/>
          <w:sz w:val="30"/>
          <w:szCs w:val="30"/>
        </w:rPr>
        <w:t>创新性、有效性和行业权威性</w:t>
      </w:r>
      <w:r w:rsidRPr="00BC397B">
        <w:rPr>
          <w:rFonts w:ascii="宋体" w:eastAsia="宋体" w:hAnsi="宋体" w:cs="宋体" w:hint="eastAsia"/>
          <w:color w:val="000000"/>
          <w:kern w:val="0"/>
          <w:sz w:val="30"/>
          <w:szCs w:val="30"/>
        </w:rPr>
        <w:t>；</w:t>
      </w:r>
    </w:p>
    <w:p w14:paraId="39DA8DF9" w14:textId="77777777" w:rsidR="00293FB6" w:rsidRPr="00BC397B" w:rsidRDefault="00E97350">
      <w:pPr>
        <w:spacing w:line="560" w:lineRule="exact"/>
        <w:ind w:firstLineChars="190" w:firstLine="570"/>
        <w:jc w:val="left"/>
        <w:rPr>
          <w:rFonts w:ascii="宋体" w:eastAsia="宋体" w:hAnsi="宋体" w:cs="宋体"/>
          <w:color w:val="000000"/>
          <w:kern w:val="0"/>
          <w:sz w:val="30"/>
          <w:szCs w:val="30"/>
        </w:rPr>
      </w:pPr>
      <w:r w:rsidRPr="00BC397B">
        <w:rPr>
          <w:rFonts w:ascii="宋体" w:eastAsia="宋体" w:hAnsi="宋体" w:cs="宋体" w:hint="eastAsia"/>
          <w:color w:val="000000"/>
          <w:kern w:val="0"/>
          <w:sz w:val="30"/>
          <w:szCs w:val="30"/>
        </w:rPr>
        <w:t>3.有利于</w:t>
      </w:r>
      <w:r w:rsidRPr="00BC397B">
        <w:rPr>
          <w:rFonts w:ascii="宋体" w:eastAsia="宋体" w:hAnsi="宋体" w:hint="eastAsia"/>
          <w:sz w:val="30"/>
          <w:szCs w:val="30"/>
        </w:rPr>
        <w:t>最大程度地提升行业研究水平，引领行业发展。</w:t>
      </w:r>
    </w:p>
    <w:p w14:paraId="10856C4A" w14:textId="77777777" w:rsidR="00293FB6" w:rsidRPr="00BC397B" w:rsidRDefault="00E97350">
      <w:pPr>
        <w:spacing w:line="560" w:lineRule="exact"/>
        <w:ind w:firstLineChars="200" w:firstLine="602"/>
        <w:jc w:val="left"/>
        <w:rPr>
          <w:rFonts w:asciiTheme="minorEastAsia" w:hAnsiTheme="minorEastAsia"/>
          <w:sz w:val="30"/>
          <w:szCs w:val="30"/>
        </w:rPr>
      </w:pPr>
      <w:r w:rsidRPr="00FC0E09">
        <w:rPr>
          <w:rFonts w:ascii="黑体" w:eastAsia="黑体" w:hAnsi="黑体" w:cs="宋体" w:hint="eastAsia"/>
          <w:b/>
          <w:color w:val="000000"/>
          <w:kern w:val="0"/>
          <w:sz w:val="30"/>
          <w:szCs w:val="30"/>
        </w:rPr>
        <w:lastRenderedPageBreak/>
        <w:t>第五条</w:t>
      </w:r>
      <w:r>
        <w:rPr>
          <w:rFonts w:ascii="楷体_GB2312" w:eastAsia="楷体_GB2312" w:hAnsi="微软雅黑" w:cs="宋体" w:hint="eastAsia"/>
          <w:b/>
          <w:color w:val="000000"/>
          <w:kern w:val="0"/>
          <w:sz w:val="30"/>
          <w:szCs w:val="30"/>
        </w:rPr>
        <w:t xml:space="preserve"> </w:t>
      </w:r>
      <w:r w:rsidRPr="00BC397B">
        <w:rPr>
          <w:rFonts w:asciiTheme="minorEastAsia" w:hAnsiTheme="minorEastAsia" w:hint="eastAsia"/>
          <w:sz w:val="30"/>
          <w:szCs w:val="30"/>
        </w:rPr>
        <w:t>中国民办教育协会下属分支机构不再单独立项研究课题。</w:t>
      </w:r>
    </w:p>
    <w:p w14:paraId="69981CC3" w14:textId="77777777" w:rsidR="00293FB6" w:rsidRDefault="00E97350">
      <w:pPr>
        <w:spacing w:line="560" w:lineRule="exact"/>
        <w:ind w:firstLineChars="200" w:firstLine="602"/>
        <w:jc w:val="center"/>
        <w:rPr>
          <w:rFonts w:ascii="黑体" w:eastAsia="黑体" w:hAnsi="黑体" w:cs="宋体"/>
          <w:b/>
          <w:bCs/>
          <w:color w:val="000000"/>
          <w:kern w:val="0"/>
          <w:sz w:val="30"/>
          <w:szCs w:val="30"/>
        </w:rPr>
      </w:pPr>
      <w:r>
        <w:rPr>
          <w:rFonts w:ascii="黑体" w:eastAsia="黑体" w:hAnsi="黑体" w:cs="宋体" w:hint="eastAsia"/>
          <w:b/>
          <w:bCs/>
          <w:color w:val="000000"/>
          <w:kern w:val="0"/>
          <w:sz w:val="30"/>
          <w:szCs w:val="30"/>
        </w:rPr>
        <w:t>第二章  立项与管理</w:t>
      </w:r>
    </w:p>
    <w:p w14:paraId="0B94426E" w14:textId="77777777" w:rsidR="00293FB6" w:rsidRPr="00BC397B" w:rsidRDefault="00E97350">
      <w:pPr>
        <w:spacing w:line="560" w:lineRule="exact"/>
        <w:ind w:firstLineChars="200" w:firstLine="602"/>
        <w:jc w:val="left"/>
        <w:rPr>
          <w:rFonts w:ascii="宋体" w:eastAsia="宋体" w:hAnsi="宋体" w:cs="宋体"/>
          <w:color w:val="000000"/>
          <w:kern w:val="0"/>
          <w:sz w:val="30"/>
          <w:szCs w:val="30"/>
        </w:rPr>
      </w:pPr>
      <w:r w:rsidRPr="00FC0E09">
        <w:rPr>
          <w:rFonts w:ascii="黑体" w:eastAsia="黑体" w:hAnsi="黑体" w:cs="宋体" w:hint="eastAsia"/>
          <w:b/>
          <w:color w:val="000000"/>
          <w:kern w:val="0"/>
          <w:sz w:val="30"/>
          <w:szCs w:val="30"/>
        </w:rPr>
        <w:t>第六条</w:t>
      </w:r>
      <w:r w:rsidRPr="00FC0E09">
        <w:rPr>
          <w:rFonts w:ascii="黑体" w:eastAsia="黑体" w:hAnsi="黑体" w:cs="宋体" w:hint="eastAsia"/>
          <w:color w:val="000000"/>
          <w:kern w:val="0"/>
          <w:sz w:val="30"/>
          <w:szCs w:val="30"/>
        </w:rPr>
        <w:t xml:space="preserve"> </w:t>
      </w:r>
      <w:r w:rsidRPr="00BC397B">
        <w:rPr>
          <w:rFonts w:ascii="宋体" w:eastAsia="宋体" w:hAnsi="宋体" w:cs="宋体" w:hint="eastAsia"/>
          <w:color w:val="000000"/>
          <w:kern w:val="0"/>
          <w:sz w:val="30"/>
          <w:szCs w:val="30"/>
        </w:rPr>
        <w:t>中国民办教育协会设立专门学术机构，负责领导课题研究工作，其主要职责有：对重大课题和重点课题进行立项审议，参与课题评审及相关学术咨询。</w:t>
      </w:r>
    </w:p>
    <w:p w14:paraId="51C5246A" w14:textId="77777777" w:rsidR="00293FB6" w:rsidRPr="00BC397B" w:rsidRDefault="00E97350">
      <w:pPr>
        <w:spacing w:line="560" w:lineRule="exact"/>
        <w:ind w:firstLineChars="200" w:firstLine="602"/>
        <w:jc w:val="left"/>
        <w:rPr>
          <w:rFonts w:ascii="宋体" w:eastAsia="宋体" w:hAnsi="宋体" w:cs="宋体"/>
          <w:color w:val="000000"/>
          <w:kern w:val="0"/>
          <w:sz w:val="30"/>
          <w:szCs w:val="30"/>
        </w:rPr>
      </w:pPr>
      <w:r w:rsidRPr="00FC0E09">
        <w:rPr>
          <w:rFonts w:ascii="黑体" w:eastAsia="黑体" w:hAnsi="黑体" w:cs="宋体" w:hint="eastAsia"/>
          <w:b/>
          <w:color w:val="000000"/>
          <w:kern w:val="0"/>
          <w:sz w:val="30"/>
          <w:szCs w:val="30"/>
        </w:rPr>
        <w:t>第七条</w:t>
      </w:r>
      <w:r>
        <w:rPr>
          <w:rFonts w:ascii="楷体_GB2312" w:eastAsia="楷体_GB2312" w:hAnsi="微软雅黑" w:cs="宋体" w:hint="eastAsia"/>
          <w:b/>
          <w:color w:val="000000"/>
          <w:kern w:val="0"/>
          <w:sz w:val="30"/>
          <w:szCs w:val="30"/>
        </w:rPr>
        <w:t xml:space="preserve"> </w:t>
      </w:r>
      <w:r w:rsidRPr="00BC397B">
        <w:rPr>
          <w:rFonts w:ascii="宋体" w:eastAsia="宋体" w:hAnsi="宋体" w:cs="宋体" w:hint="eastAsia"/>
          <w:color w:val="000000"/>
          <w:kern w:val="0"/>
          <w:sz w:val="30"/>
          <w:szCs w:val="30"/>
        </w:rPr>
        <w:t>资助费在50万元以上的立项选题需经常务理事会批准，资助费在20万元以上50万元以下的立项选题需经会长会批准，资助费在20万元以下的立项选题由会长批准。</w:t>
      </w:r>
    </w:p>
    <w:p w14:paraId="1312E807" w14:textId="4C9CA376" w:rsidR="00293FB6" w:rsidRPr="00BC397B" w:rsidRDefault="00E97350">
      <w:pPr>
        <w:spacing w:line="560" w:lineRule="exact"/>
        <w:ind w:firstLineChars="200" w:firstLine="600"/>
        <w:jc w:val="left"/>
        <w:rPr>
          <w:rFonts w:ascii="宋体" w:eastAsia="宋体" w:hAnsi="宋体"/>
          <w:sz w:val="30"/>
          <w:szCs w:val="30"/>
        </w:rPr>
      </w:pPr>
      <w:r w:rsidRPr="00BC397B">
        <w:rPr>
          <w:rFonts w:ascii="宋体" w:eastAsia="宋体" w:hAnsi="宋体" w:hint="eastAsia"/>
          <w:sz w:val="30"/>
          <w:szCs w:val="30"/>
        </w:rPr>
        <w:t>资助费在20万元以上的选题公开招标遴选，资助费在20万元以下的选题可定向委托或通过邀请招标、比选确定。</w:t>
      </w:r>
    </w:p>
    <w:p w14:paraId="575C0F23" w14:textId="77777777" w:rsidR="00293FB6" w:rsidRPr="00BC397B" w:rsidRDefault="00E97350">
      <w:pPr>
        <w:spacing w:line="560" w:lineRule="exact"/>
        <w:ind w:firstLineChars="200" w:firstLine="602"/>
        <w:jc w:val="left"/>
        <w:rPr>
          <w:rFonts w:ascii="宋体" w:eastAsia="宋体" w:hAnsi="宋体" w:cs="宋体"/>
          <w:color w:val="000000"/>
          <w:kern w:val="0"/>
          <w:sz w:val="30"/>
          <w:szCs w:val="30"/>
        </w:rPr>
      </w:pPr>
      <w:bookmarkStart w:id="0" w:name="_Hlk65098115"/>
      <w:r w:rsidRPr="00FC0E09">
        <w:rPr>
          <w:rFonts w:ascii="黑体" w:eastAsia="黑体" w:hAnsi="黑体" w:cs="宋体" w:hint="eastAsia"/>
          <w:b/>
          <w:color w:val="000000"/>
          <w:kern w:val="0"/>
          <w:sz w:val="30"/>
          <w:szCs w:val="30"/>
        </w:rPr>
        <w:t>第八条</w:t>
      </w:r>
      <w:bookmarkEnd w:id="0"/>
      <w:r>
        <w:rPr>
          <w:rFonts w:ascii="仿宋_GB2312" w:eastAsia="仿宋_GB2312" w:hAnsi="微软雅黑" w:cs="宋体" w:hint="eastAsia"/>
          <w:kern w:val="0"/>
          <w:sz w:val="30"/>
          <w:szCs w:val="30"/>
        </w:rPr>
        <w:t xml:space="preserve"> </w:t>
      </w:r>
      <w:r w:rsidRPr="00BC397B">
        <w:rPr>
          <w:rFonts w:ascii="宋体" w:eastAsia="宋体" w:hAnsi="宋体" w:cs="宋体" w:hint="eastAsia"/>
          <w:kern w:val="0"/>
          <w:sz w:val="30"/>
          <w:szCs w:val="30"/>
        </w:rPr>
        <w:t>中国民办教育协会秘书处在协会学术部门的指导下具体负责课题的管理工作，主要职责有：制定并发布课题申报通知和选题</w:t>
      </w:r>
      <w:r w:rsidRPr="00BC397B">
        <w:rPr>
          <w:rFonts w:ascii="宋体" w:eastAsia="宋体" w:hAnsi="宋体" w:cs="宋体" w:hint="eastAsia"/>
          <w:color w:val="000000"/>
          <w:kern w:val="0"/>
          <w:sz w:val="30"/>
          <w:szCs w:val="30"/>
        </w:rPr>
        <w:t>指南；受理课题申报；组织开</w:t>
      </w:r>
      <w:r w:rsidRPr="00BC397B">
        <w:rPr>
          <w:rFonts w:ascii="宋体" w:eastAsia="宋体" w:hAnsi="宋体" w:cs="宋体" w:hint="eastAsia"/>
          <w:kern w:val="0"/>
          <w:sz w:val="30"/>
          <w:szCs w:val="30"/>
        </w:rPr>
        <w:t>展课题的评审和立项；组织课题的日常管理和结题鉴定工作；</w:t>
      </w:r>
      <w:r w:rsidRPr="00BC397B">
        <w:rPr>
          <w:rFonts w:ascii="宋体" w:eastAsia="宋体" w:hAnsi="宋体" w:cs="宋体" w:hint="eastAsia"/>
          <w:color w:val="000000"/>
          <w:kern w:val="0"/>
          <w:sz w:val="30"/>
          <w:szCs w:val="30"/>
        </w:rPr>
        <w:t>监督课题经费的使用；</w:t>
      </w:r>
      <w:r w:rsidRPr="00BC397B">
        <w:rPr>
          <w:rFonts w:ascii="宋体" w:eastAsia="宋体" w:hAnsi="宋体" w:cs="宋体" w:hint="eastAsia"/>
          <w:kern w:val="0"/>
          <w:sz w:val="30"/>
          <w:szCs w:val="30"/>
        </w:rPr>
        <w:t>向完成课题研究并通过结题鉴定的课题组颁发结题证书；组织课题成果宣传推广等</w:t>
      </w:r>
      <w:r w:rsidRPr="00BC397B">
        <w:rPr>
          <w:rFonts w:ascii="宋体" w:eastAsia="宋体" w:hAnsi="宋体" w:cs="宋体" w:hint="eastAsia"/>
          <w:color w:val="000000"/>
          <w:kern w:val="0"/>
          <w:sz w:val="30"/>
          <w:szCs w:val="30"/>
        </w:rPr>
        <w:t>。</w:t>
      </w:r>
    </w:p>
    <w:p w14:paraId="01BD8D35" w14:textId="77777777" w:rsidR="00293FB6" w:rsidRDefault="00293FB6">
      <w:pPr>
        <w:spacing w:line="560" w:lineRule="exact"/>
        <w:ind w:firstLineChars="200" w:firstLine="600"/>
        <w:jc w:val="left"/>
        <w:rPr>
          <w:rFonts w:ascii="仿宋_GB2312" w:eastAsia="仿宋_GB2312" w:hAnsi="微软雅黑" w:cs="宋体"/>
          <w:color w:val="000000"/>
          <w:kern w:val="0"/>
          <w:sz w:val="30"/>
          <w:szCs w:val="30"/>
        </w:rPr>
      </w:pPr>
    </w:p>
    <w:p w14:paraId="5FDED569" w14:textId="77777777" w:rsidR="00293FB6" w:rsidRDefault="00E97350">
      <w:pPr>
        <w:spacing w:line="560" w:lineRule="exact"/>
        <w:jc w:val="center"/>
        <w:rPr>
          <w:rFonts w:ascii="黑体" w:eastAsia="黑体" w:hAnsi="黑体" w:cs="宋体"/>
          <w:b/>
          <w:bCs/>
          <w:color w:val="000000"/>
          <w:kern w:val="0"/>
          <w:sz w:val="30"/>
          <w:szCs w:val="30"/>
        </w:rPr>
      </w:pPr>
      <w:r>
        <w:rPr>
          <w:rFonts w:ascii="黑体" w:eastAsia="黑体" w:hAnsi="黑体" w:cs="宋体" w:hint="eastAsia"/>
          <w:b/>
          <w:bCs/>
          <w:color w:val="000000"/>
          <w:kern w:val="0"/>
          <w:sz w:val="30"/>
          <w:szCs w:val="30"/>
        </w:rPr>
        <w:t>第三章  申报与评审</w:t>
      </w:r>
    </w:p>
    <w:p w14:paraId="02AE0EF8" w14:textId="77777777" w:rsidR="00293FB6" w:rsidRPr="008523A2" w:rsidRDefault="00E97350">
      <w:pPr>
        <w:spacing w:line="560" w:lineRule="exact"/>
        <w:ind w:firstLineChars="200" w:firstLine="602"/>
        <w:jc w:val="left"/>
        <w:rPr>
          <w:rFonts w:ascii="宋体" w:eastAsia="宋体" w:hAnsi="宋体"/>
          <w:sz w:val="30"/>
          <w:szCs w:val="30"/>
        </w:rPr>
      </w:pPr>
      <w:r w:rsidRPr="00FC0E09">
        <w:rPr>
          <w:rFonts w:ascii="黑体" w:eastAsia="黑体" w:hAnsi="黑体" w:cs="宋体" w:hint="eastAsia"/>
          <w:b/>
          <w:color w:val="000000"/>
          <w:kern w:val="0"/>
          <w:sz w:val="30"/>
          <w:szCs w:val="30"/>
        </w:rPr>
        <w:t>第九条</w:t>
      </w:r>
      <w:r>
        <w:rPr>
          <w:rFonts w:ascii="楷体_GB2312" w:eastAsia="楷体_GB2312" w:hAnsi="黑体" w:cs="宋体" w:hint="eastAsia"/>
          <w:b/>
          <w:color w:val="000000"/>
          <w:kern w:val="0"/>
          <w:sz w:val="30"/>
          <w:szCs w:val="30"/>
        </w:rPr>
        <w:t xml:space="preserve"> </w:t>
      </w:r>
      <w:r w:rsidRPr="008523A2">
        <w:rPr>
          <w:rFonts w:ascii="宋体" w:eastAsia="宋体" w:hAnsi="宋体" w:cs="宋体" w:hint="eastAsia"/>
          <w:color w:val="000000"/>
          <w:kern w:val="0"/>
          <w:sz w:val="30"/>
          <w:szCs w:val="30"/>
        </w:rPr>
        <w:t>重大课题和重点课题组负责人应具备以下条件：</w:t>
      </w:r>
    </w:p>
    <w:p w14:paraId="6A80E0D6" w14:textId="77777777" w:rsidR="00293FB6" w:rsidRPr="008523A2" w:rsidRDefault="00E97350">
      <w:pPr>
        <w:spacing w:line="560" w:lineRule="exact"/>
        <w:ind w:firstLineChars="200" w:firstLine="600"/>
        <w:jc w:val="left"/>
        <w:rPr>
          <w:rFonts w:ascii="宋体" w:eastAsia="宋体" w:hAnsi="宋体" w:cs="宋体"/>
          <w:color w:val="000000"/>
          <w:kern w:val="0"/>
          <w:sz w:val="30"/>
          <w:szCs w:val="30"/>
        </w:rPr>
      </w:pPr>
      <w:r w:rsidRPr="008523A2">
        <w:rPr>
          <w:rFonts w:ascii="宋体" w:eastAsia="宋体" w:hAnsi="宋体" w:cs="宋体" w:hint="eastAsia"/>
          <w:color w:val="000000"/>
          <w:kern w:val="0"/>
          <w:sz w:val="30"/>
          <w:szCs w:val="30"/>
        </w:rPr>
        <w:t>1.有主持省级以上重点课题经历，在教育领域有较大影响力或在相关领域出版或发表过具有一定影响力的学术专著或论文；</w:t>
      </w:r>
    </w:p>
    <w:p w14:paraId="6D3E5A0B" w14:textId="77777777" w:rsidR="00293FB6" w:rsidRPr="008523A2" w:rsidRDefault="00E97350">
      <w:pPr>
        <w:spacing w:line="560" w:lineRule="exact"/>
        <w:ind w:firstLineChars="200" w:firstLine="600"/>
        <w:jc w:val="left"/>
        <w:rPr>
          <w:rFonts w:ascii="宋体" w:eastAsia="宋体" w:hAnsi="宋体" w:cs="宋体"/>
          <w:color w:val="000000"/>
          <w:kern w:val="0"/>
          <w:sz w:val="30"/>
          <w:szCs w:val="30"/>
        </w:rPr>
      </w:pPr>
      <w:r w:rsidRPr="008523A2">
        <w:rPr>
          <w:rFonts w:ascii="宋体" w:eastAsia="宋体" w:hAnsi="宋体" w:cs="宋体" w:hint="eastAsia"/>
          <w:color w:val="000000"/>
          <w:kern w:val="0"/>
          <w:sz w:val="30"/>
          <w:szCs w:val="30"/>
        </w:rPr>
        <w:t>2.能够筹措课题研究资源并获得必要的研究条件；</w:t>
      </w:r>
    </w:p>
    <w:p w14:paraId="0C1142D9" w14:textId="77777777" w:rsidR="00293FB6" w:rsidRPr="008523A2" w:rsidRDefault="00E97350">
      <w:pPr>
        <w:spacing w:line="560" w:lineRule="exact"/>
        <w:ind w:firstLineChars="200" w:firstLine="600"/>
        <w:jc w:val="left"/>
        <w:rPr>
          <w:rFonts w:ascii="宋体" w:eastAsia="宋体" w:hAnsi="宋体" w:cs="宋体"/>
          <w:color w:val="000000"/>
          <w:kern w:val="0"/>
          <w:sz w:val="30"/>
          <w:szCs w:val="30"/>
        </w:rPr>
      </w:pPr>
      <w:r w:rsidRPr="008523A2">
        <w:rPr>
          <w:rFonts w:ascii="宋体" w:eastAsia="宋体" w:hAnsi="宋体" w:cs="宋体" w:hint="eastAsia"/>
          <w:color w:val="000000"/>
          <w:kern w:val="0"/>
          <w:sz w:val="30"/>
          <w:szCs w:val="30"/>
        </w:rPr>
        <w:t>3.能切实承担组织开展课题研究的职责。</w:t>
      </w:r>
    </w:p>
    <w:p w14:paraId="0D3E3336" w14:textId="77777777" w:rsidR="00293FB6" w:rsidRDefault="00E97350">
      <w:pPr>
        <w:spacing w:line="560" w:lineRule="exact"/>
        <w:ind w:firstLineChars="200" w:firstLine="602"/>
        <w:jc w:val="left"/>
        <w:rPr>
          <w:rFonts w:ascii="仿宋_GB2312" w:eastAsia="仿宋_GB2312" w:hAnsi="微软雅黑" w:cs="宋体"/>
          <w:kern w:val="0"/>
          <w:sz w:val="30"/>
          <w:szCs w:val="30"/>
        </w:rPr>
      </w:pPr>
      <w:r w:rsidRPr="00FC0E09">
        <w:rPr>
          <w:rFonts w:ascii="黑体" w:eastAsia="黑体" w:hAnsi="黑体" w:cs="宋体" w:hint="eastAsia"/>
          <w:b/>
          <w:kern w:val="0"/>
          <w:sz w:val="30"/>
          <w:szCs w:val="30"/>
        </w:rPr>
        <w:lastRenderedPageBreak/>
        <w:t>第十条</w:t>
      </w:r>
      <w:r>
        <w:rPr>
          <w:rFonts w:ascii="仿宋_GB2312" w:eastAsia="仿宋_GB2312" w:hAnsi="微软雅黑" w:cs="宋体" w:hint="eastAsia"/>
          <w:kern w:val="0"/>
          <w:sz w:val="30"/>
          <w:szCs w:val="30"/>
        </w:rPr>
        <w:t xml:space="preserve"> </w:t>
      </w:r>
      <w:r w:rsidRPr="00C76FE9">
        <w:rPr>
          <w:rFonts w:ascii="宋体" w:eastAsia="宋体" w:hAnsi="宋体" w:cs="宋体" w:hint="eastAsia"/>
          <w:color w:val="000000"/>
          <w:kern w:val="0"/>
          <w:sz w:val="30"/>
          <w:szCs w:val="30"/>
        </w:rPr>
        <w:t>课题申报要求和程序：</w:t>
      </w:r>
    </w:p>
    <w:p w14:paraId="263F50D2" w14:textId="77777777" w:rsidR="00293FB6" w:rsidRPr="008523A2" w:rsidRDefault="00E97350">
      <w:pPr>
        <w:spacing w:line="560" w:lineRule="exact"/>
        <w:ind w:firstLineChars="200" w:firstLine="600"/>
        <w:jc w:val="left"/>
        <w:rPr>
          <w:rFonts w:asciiTheme="minorEastAsia" w:hAnsiTheme="minorEastAsia" w:cs="宋体"/>
          <w:color w:val="000000"/>
          <w:kern w:val="0"/>
          <w:sz w:val="30"/>
          <w:szCs w:val="30"/>
        </w:rPr>
      </w:pPr>
      <w:r w:rsidRPr="008523A2">
        <w:rPr>
          <w:rFonts w:asciiTheme="minorEastAsia" w:hAnsiTheme="minorEastAsia" w:cs="宋体" w:hint="eastAsia"/>
          <w:kern w:val="0"/>
          <w:sz w:val="30"/>
          <w:szCs w:val="30"/>
        </w:rPr>
        <w:t>1.根据课题申报通知要求，</w:t>
      </w:r>
      <w:r w:rsidRPr="008523A2">
        <w:rPr>
          <w:rFonts w:asciiTheme="minorEastAsia" w:hAnsiTheme="minorEastAsia" w:cs="宋体" w:hint="eastAsia"/>
          <w:color w:val="000000"/>
          <w:kern w:val="0"/>
          <w:sz w:val="30"/>
          <w:szCs w:val="30"/>
        </w:rPr>
        <w:t>提交相关材料；</w:t>
      </w:r>
    </w:p>
    <w:p w14:paraId="660C5696" w14:textId="77777777" w:rsidR="00293FB6" w:rsidRPr="008523A2" w:rsidRDefault="00E97350">
      <w:pPr>
        <w:spacing w:line="560" w:lineRule="exact"/>
        <w:ind w:firstLineChars="200" w:firstLine="600"/>
        <w:jc w:val="left"/>
        <w:rPr>
          <w:rFonts w:asciiTheme="minorEastAsia" w:hAnsiTheme="minorEastAsia" w:cs="宋体"/>
          <w:color w:val="000000"/>
          <w:kern w:val="0"/>
          <w:sz w:val="30"/>
          <w:szCs w:val="30"/>
        </w:rPr>
      </w:pPr>
      <w:r w:rsidRPr="008523A2">
        <w:rPr>
          <w:rFonts w:asciiTheme="minorEastAsia" w:hAnsiTheme="minorEastAsia" w:cs="宋体" w:hint="eastAsia"/>
          <w:color w:val="000000"/>
          <w:kern w:val="0"/>
          <w:sz w:val="30"/>
          <w:szCs w:val="30"/>
        </w:rPr>
        <w:t>2.协会按程序组织评审；</w:t>
      </w:r>
    </w:p>
    <w:p w14:paraId="0262B195" w14:textId="23E17222" w:rsidR="00293FB6" w:rsidRPr="008523A2" w:rsidRDefault="00E97350">
      <w:pPr>
        <w:spacing w:line="560" w:lineRule="exact"/>
        <w:ind w:firstLineChars="200" w:firstLine="600"/>
        <w:jc w:val="left"/>
        <w:rPr>
          <w:rFonts w:asciiTheme="minorEastAsia" w:hAnsiTheme="minorEastAsia" w:cs="宋体"/>
          <w:color w:val="000000"/>
          <w:kern w:val="0"/>
          <w:sz w:val="30"/>
          <w:szCs w:val="30"/>
        </w:rPr>
      </w:pPr>
      <w:r w:rsidRPr="008523A2">
        <w:rPr>
          <w:rFonts w:asciiTheme="minorEastAsia" w:hAnsiTheme="minorEastAsia" w:cs="宋体" w:hint="eastAsia"/>
          <w:kern w:val="0"/>
          <w:sz w:val="30"/>
          <w:szCs w:val="30"/>
        </w:rPr>
        <w:t>3.拟立项重大、重点课题名单需在中国民办教育协会</w:t>
      </w:r>
      <w:r w:rsidR="007A06F1">
        <w:rPr>
          <w:rFonts w:asciiTheme="minorEastAsia" w:hAnsiTheme="minorEastAsia" w:cs="宋体" w:hint="eastAsia"/>
          <w:kern w:val="0"/>
          <w:sz w:val="30"/>
          <w:szCs w:val="30"/>
        </w:rPr>
        <w:t>网站</w:t>
      </w:r>
      <w:r w:rsidRPr="008523A2">
        <w:rPr>
          <w:rFonts w:asciiTheme="minorEastAsia" w:hAnsiTheme="minorEastAsia" w:cs="宋体" w:hint="eastAsia"/>
          <w:kern w:val="0"/>
          <w:sz w:val="30"/>
          <w:szCs w:val="30"/>
        </w:rPr>
        <w:t>进行公示，课题公示期满无异议后</w:t>
      </w:r>
      <w:r w:rsidRPr="008523A2">
        <w:rPr>
          <w:rFonts w:asciiTheme="minorEastAsia" w:hAnsiTheme="minorEastAsia" w:cs="宋体" w:hint="eastAsia"/>
          <w:color w:val="000000"/>
          <w:kern w:val="0"/>
          <w:sz w:val="30"/>
          <w:szCs w:val="30"/>
        </w:rPr>
        <w:t>，课题承担单位或个人与</w:t>
      </w:r>
      <w:r w:rsidR="00281585">
        <w:rPr>
          <w:rFonts w:asciiTheme="minorEastAsia" w:hAnsiTheme="minorEastAsia" w:cs="宋体" w:hint="eastAsia"/>
          <w:color w:val="000000"/>
          <w:kern w:val="0"/>
          <w:sz w:val="30"/>
          <w:szCs w:val="30"/>
        </w:rPr>
        <w:t>中国民办教育</w:t>
      </w:r>
      <w:r w:rsidRPr="008523A2">
        <w:rPr>
          <w:rFonts w:asciiTheme="minorEastAsia" w:hAnsiTheme="minorEastAsia" w:cs="宋体" w:hint="eastAsia"/>
          <w:color w:val="000000"/>
          <w:kern w:val="0"/>
          <w:sz w:val="30"/>
          <w:szCs w:val="30"/>
        </w:rPr>
        <w:t>协会签订有关协议，负责人按照《立项通知书》要求组织开展课题研究。</w:t>
      </w:r>
    </w:p>
    <w:p w14:paraId="1F4342A0" w14:textId="77777777" w:rsidR="00293FB6" w:rsidRDefault="00293FB6">
      <w:pPr>
        <w:spacing w:line="560" w:lineRule="exact"/>
        <w:ind w:firstLineChars="200" w:firstLine="600"/>
        <w:jc w:val="left"/>
        <w:rPr>
          <w:rFonts w:ascii="仿宋_GB2312" w:eastAsia="仿宋_GB2312" w:hAnsi="微软雅黑" w:cs="宋体"/>
          <w:color w:val="000000"/>
          <w:kern w:val="0"/>
          <w:sz w:val="30"/>
          <w:szCs w:val="30"/>
        </w:rPr>
      </w:pPr>
    </w:p>
    <w:p w14:paraId="725FAF05" w14:textId="77777777" w:rsidR="00293FB6" w:rsidRDefault="00E97350">
      <w:pPr>
        <w:spacing w:line="560" w:lineRule="exact"/>
        <w:ind w:firstLineChars="200" w:firstLine="602"/>
        <w:jc w:val="center"/>
        <w:rPr>
          <w:rFonts w:ascii="黑体" w:eastAsia="黑体" w:hAnsi="黑体" w:cs="宋体"/>
          <w:b/>
          <w:bCs/>
          <w:color w:val="000000"/>
          <w:kern w:val="0"/>
          <w:sz w:val="30"/>
          <w:szCs w:val="30"/>
        </w:rPr>
      </w:pPr>
      <w:r>
        <w:rPr>
          <w:rFonts w:ascii="黑体" w:eastAsia="黑体" w:hAnsi="黑体" w:cs="宋体" w:hint="eastAsia"/>
          <w:b/>
          <w:bCs/>
          <w:color w:val="000000"/>
          <w:kern w:val="0"/>
          <w:sz w:val="30"/>
          <w:szCs w:val="30"/>
        </w:rPr>
        <w:t>第四章  结题鉴定</w:t>
      </w:r>
    </w:p>
    <w:p w14:paraId="5BCA3AD1" w14:textId="77777777" w:rsidR="00293FB6" w:rsidRPr="008523A2" w:rsidRDefault="00E97350">
      <w:pPr>
        <w:spacing w:line="560" w:lineRule="exact"/>
        <w:ind w:firstLineChars="200" w:firstLine="602"/>
        <w:jc w:val="left"/>
        <w:rPr>
          <w:rFonts w:asciiTheme="minorEastAsia" w:hAnsiTheme="minorEastAsia" w:cs="宋体"/>
          <w:color w:val="000000"/>
          <w:kern w:val="0"/>
          <w:sz w:val="30"/>
          <w:szCs w:val="30"/>
        </w:rPr>
      </w:pPr>
      <w:r w:rsidRPr="00FC0E09">
        <w:rPr>
          <w:rFonts w:ascii="黑体" w:eastAsia="黑体" w:hAnsi="黑体" w:cs="宋体" w:hint="eastAsia"/>
          <w:b/>
          <w:kern w:val="0"/>
          <w:sz w:val="30"/>
          <w:szCs w:val="30"/>
        </w:rPr>
        <w:t>第十一条</w:t>
      </w:r>
      <w:r>
        <w:rPr>
          <w:rFonts w:ascii="仿宋_GB2312" w:eastAsia="仿宋_GB2312" w:hAnsi="微软雅黑" w:cs="宋体" w:hint="eastAsia"/>
          <w:kern w:val="0"/>
          <w:sz w:val="30"/>
          <w:szCs w:val="30"/>
        </w:rPr>
        <w:t xml:space="preserve"> </w:t>
      </w:r>
      <w:r w:rsidRPr="008523A2">
        <w:rPr>
          <w:rFonts w:asciiTheme="minorEastAsia" w:hAnsiTheme="minorEastAsia" w:cs="宋体" w:hint="eastAsia"/>
          <w:kern w:val="0"/>
          <w:sz w:val="30"/>
          <w:szCs w:val="30"/>
        </w:rPr>
        <w:t>课题研究工作完成后，应组织结题鉴定。结题鉴定一般采取会议或通讯方式，重大和重点课题由协会负责组织，一般课题由协会委托相关单位或部门组织。</w:t>
      </w:r>
    </w:p>
    <w:p w14:paraId="783F4242" w14:textId="77777777" w:rsidR="00293FB6" w:rsidRPr="008523A2" w:rsidRDefault="00E97350">
      <w:pPr>
        <w:spacing w:line="560" w:lineRule="exact"/>
        <w:ind w:firstLineChars="210" w:firstLine="632"/>
        <w:rPr>
          <w:rFonts w:ascii="宋体" w:eastAsia="宋体" w:hAnsi="宋体" w:cs="宋体"/>
          <w:kern w:val="0"/>
          <w:sz w:val="30"/>
          <w:szCs w:val="30"/>
        </w:rPr>
      </w:pPr>
      <w:r w:rsidRPr="00FC0E09">
        <w:rPr>
          <w:rFonts w:ascii="黑体" w:eastAsia="黑体" w:hAnsi="黑体" w:cs="宋体" w:hint="eastAsia"/>
          <w:b/>
          <w:kern w:val="0"/>
          <w:sz w:val="30"/>
          <w:szCs w:val="30"/>
        </w:rPr>
        <w:t>第十二条</w:t>
      </w:r>
      <w:r>
        <w:rPr>
          <w:rFonts w:ascii="仿宋_GB2312" w:eastAsia="仿宋_GB2312" w:hAnsi="微软雅黑" w:cs="宋体" w:hint="eastAsia"/>
          <w:b/>
          <w:kern w:val="0"/>
          <w:sz w:val="30"/>
          <w:szCs w:val="30"/>
        </w:rPr>
        <w:t xml:space="preserve"> </w:t>
      </w:r>
      <w:r>
        <w:rPr>
          <w:rFonts w:ascii="仿宋_GB2312" w:eastAsia="仿宋_GB2312" w:hAnsi="微软雅黑" w:cs="宋体" w:hint="eastAsia"/>
          <w:kern w:val="0"/>
          <w:sz w:val="30"/>
          <w:szCs w:val="30"/>
        </w:rPr>
        <w:t xml:space="preserve"> </w:t>
      </w:r>
      <w:r w:rsidRPr="008523A2">
        <w:rPr>
          <w:rFonts w:ascii="宋体" w:eastAsia="宋体" w:hAnsi="宋体" w:cs="宋体" w:hint="eastAsia"/>
          <w:kern w:val="0"/>
          <w:sz w:val="30"/>
          <w:szCs w:val="30"/>
        </w:rPr>
        <w:t>课题结题程序：</w:t>
      </w:r>
    </w:p>
    <w:p w14:paraId="2DDDD21E" w14:textId="77777777" w:rsidR="00293FB6" w:rsidRPr="008523A2" w:rsidRDefault="00E97350">
      <w:pPr>
        <w:spacing w:line="560" w:lineRule="exact"/>
        <w:ind w:firstLineChars="200" w:firstLine="600"/>
        <w:jc w:val="left"/>
        <w:rPr>
          <w:rFonts w:ascii="宋体" w:eastAsia="宋体" w:hAnsi="宋体" w:cs="宋体"/>
          <w:kern w:val="0"/>
          <w:sz w:val="30"/>
          <w:szCs w:val="30"/>
        </w:rPr>
      </w:pPr>
      <w:r w:rsidRPr="008523A2">
        <w:rPr>
          <w:rFonts w:ascii="宋体" w:eastAsia="宋体" w:hAnsi="宋体" w:cs="宋体" w:hint="eastAsia"/>
          <w:kern w:val="0"/>
          <w:sz w:val="30"/>
          <w:szCs w:val="30"/>
        </w:rPr>
        <w:t>1.课题负责人准备结题相关材料；</w:t>
      </w:r>
    </w:p>
    <w:p w14:paraId="31D2915B" w14:textId="77777777" w:rsidR="00293FB6" w:rsidRPr="008523A2" w:rsidRDefault="00E97350">
      <w:pPr>
        <w:spacing w:line="560" w:lineRule="exact"/>
        <w:ind w:firstLineChars="200" w:firstLine="600"/>
        <w:jc w:val="left"/>
        <w:rPr>
          <w:rFonts w:ascii="宋体" w:eastAsia="宋体" w:hAnsi="宋体" w:cs="宋体"/>
          <w:kern w:val="0"/>
          <w:sz w:val="30"/>
          <w:szCs w:val="30"/>
        </w:rPr>
      </w:pPr>
      <w:r w:rsidRPr="008523A2">
        <w:rPr>
          <w:rFonts w:ascii="宋体" w:eastAsia="宋体" w:hAnsi="宋体" w:cs="宋体" w:hint="eastAsia"/>
          <w:kern w:val="0"/>
          <w:sz w:val="30"/>
          <w:szCs w:val="30"/>
        </w:rPr>
        <w:t>2.课题负责人向协会秘书处提交结题材料；</w:t>
      </w:r>
    </w:p>
    <w:p w14:paraId="761F1C55" w14:textId="5FEB4F89" w:rsidR="00293FB6" w:rsidRPr="008523A2" w:rsidRDefault="00E97350">
      <w:pPr>
        <w:spacing w:line="560" w:lineRule="exact"/>
        <w:ind w:firstLineChars="200" w:firstLine="600"/>
        <w:jc w:val="left"/>
        <w:rPr>
          <w:rFonts w:ascii="宋体" w:eastAsia="宋体" w:hAnsi="宋体" w:cs="宋体"/>
          <w:color w:val="000000"/>
          <w:kern w:val="0"/>
          <w:sz w:val="30"/>
          <w:szCs w:val="30"/>
        </w:rPr>
      </w:pPr>
      <w:r w:rsidRPr="008523A2">
        <w:rPr>
          <w:rFonts w:ascii="宋体" w:eastAsia="宋体" w:hAnsi="宋体" w:cs="宋体" w:hint="eastAsia"/>
          <w:color w:val="000000"/>
          <w:kern w:val="0"/>
          <w:sz w:val="30"/>
          <w:szCs w:val="30"/>
        </w:rPr>
        <w:t>3.中国民办</w:t>
      </w:r>
      <w:r w:rsidR="00251501">
        <w:rPr>
          <w:rFonts w:ascii="宋体" w:eastAsia="宋体" w:hAnsi="宋体" w:cs="宋体" w:hint="eastAsia"/>
          <w:color w:val="000000"/>
          <w:kern w:val="0"/>
          <w:sz w:val="30"/>
          <w:szCs w:val="30"/>
        </w:rPr>
        <w:t>教</w:t>
      </w:r>
      <w:r w:rsidRPr="008523A2">
        <w:rPr>
          <w:rFonts w:ascii="宋体" w:eastAsia="宋体" w:hAnsi="宋体" w:cs="宋体" w:hint="eastAsia"/>
          <w:color w:val="000000"/>
          <w:kern w:val="0"/>
          <w:sz w:val="30"/>
          <w:szCs w:val="30"/>
        </w:rPr>
        <w:t>育协会组织召开结题鉴定会，课题负责人向鉴定专家进行陈述、答辩，最后由专家组共同评价并签署鉴定意见；</w:t>
      </w:r>
    </w:p>
    <w:p w14:paraId="228EE5A3" w14:textId="77777777" w:rsidR="00293FB6" w:rsidRPr="008523A2" w:rsidRDefault="00E97350">
      <w:pPr>
        <w:spacing w:line="560" w:lineRule="exact"/>
        <w:ind w:firstLineChars="200" w:firstLine="600"/>
        <w:jc w:val="left"/>
        <w:rPr>
          <w:rFonts w:ascii="宋体" w:eastAsia="宋体" w:hAnsi="宋体" w:cs="宋体"/>
          <w:kern w:val="0"/>
          <w:sz w:val="30"/>
          <w:szCs w:val="30"/>
        </w:rPr>
      </w:pPr>
      <w:r w:rsidRPr="008523A2">
        <w:rPr>
          <w:rFonts w:ascii="宋体" w:eastAsia="宋体" w:hAnsi="宋体" w:cs="宋体" w:hint="eastAsia"/>
          <w:kern w:val="0"/>
          <w:sz w:val="30"/>
          <w:szCs w:val="30"/>
        </w:rPr>
        <w:t>4.相关课题结题材料（包括纸质版和电子版）由中国民办教育协会秘书处统一存档备案。</w:t>
      </w:r>
    </w:p>
    <w:p w14:paraId="5F0C6253" w14:textId="77777777" w:rsidR="00293FB6" w:rsidRPr="008523A2" w:rsidRDefault="00E97350">
      <w:pPr>
        <w:spacing w:line="560" w:lineRule="exact"/>
        <w:ind w:firstLineChars="210" w:firstLine="632"/>
        <w:rPr>
          <w:rFonts w:ascii="宋体" w:eastAsia="宋体" w:hAnsi="宋体"/>
          <w:color w:val="000000"/>
          <w:sz w:val="30"/>
          <w:szCs w:val="30"/>
        </w:rPr>
      </w:pPr>
      <w:r w:rsidRPr="00FC0E09">
        <w:rPr>
          <w:rFonts w:ascii="黑体" w:eastAsia="黑体" w:hAnsi="黑体" w:hint="eastAsia"/>
          <w:b/>
          <w:color w:val="000000"/>
          <w:sz w:val="30"/>
          <w:szCs w:val="30"/>
        </w:rPr>
        <w:t>第十三条</w:t>
      </w:r>
      <w:r>
        <w:rPr>
          <w:rFonts w:ascii="仿宋_GB2312" w:eastAsia="仿宋_GB2312" w:hint="eastAsia"/>
          <w:b/>
          <w:color w:val="000000"/>
          <w:sz w:val="30"/>
          <w:szCs w:val="30"/>
        </w:rPr>
        <w:t xml:space="preserve"> </w:t>
      </w:r>
      <w:r w:rsidRPr="008523A2">
        <w:rPr>
          <w:rFonts w:ascii="宋体" w:eastAsia="宋体" w:hAnsi="宋体" w:hint="eastAsia"/>
          <w:color w:val="000000"/>
          <w:sz w:val="30"/>
          <w:szCs w:val="30"/>
        </w:rPr>
        <w:t>课题最终成果具备以下相关条件的，可申请免于鉴定：</w:t>
      </w:r>
    </w:p>
    <w:p w14:paraId="7924E842" w14:textId="77777777" w:rsidR="00293FB6" w:rsidRPr="008523A2" w:rsidRDefault="00E97350">
      <w:pPr>
        <w:spacing w:line="560" w:lineRule="exact"/>
        <w:ind w:firstLineChars="200" w:firstLine="600"/>
        <w:jc w:val="left"/>
        <w:rPr>
          <w:rFonts w:ascii="宋体" w:eastAsia="宋体" w:hAnsi="宋体"/>
          <w:color w:val="000000"/>
          <w:sz w:val="30"/>
          <w:szCs w:val="30"/>
        </w:rPr>
      </w:pPr>
      <w:r w:rsidRPr="008523A2">
        <w:rPr>
          <w:rFonts w:ascii="宋体" w:eastAsia="宋体" w:hAnsi="宋体" w:hint="eastAsia"/>
          <w:color w:val="000000"/>
          <w:sz w:val="30"/>
          <w:szCs w:val="30"/>
        </w:rPr>
        <w:t>1.课题提出的决策咨询报告、政策建议等被省部级以上党政领导机关或教育行政部门完整采纳吸收，并附有基本材料和相关证明；</w:t>
      </w:r>
    </w:p>
    <w:p w14:paraId="17EF3194" w14:textId="2D57A4E0" w:rsidR="00293FB6" w:rsidRPr="008523A2" w:rsidRDefault="00E97350">
      <w:pPr>
        <w:spacing w:line="560" w:lineRule="exact"/>
        <w:ind w:firstLineChars="200" w:firstLine="600"/>
        <w:jc w:val="left"/>
        <w:rPr>
          <w:rFonts w:ascii="宋体" w:eastAsia="宋体" w:hAnsi="宋体"/>
          <w:color w:val="000000"/>
          <w:sz w:val="30"/>
          <w:szCs w:val="30"/>
        </w:rPr>
      </w:pPr>
      <w:r w:rsidRPr="008523A2">
        <w:rPr>
          <w:rFonts w:ascii="宋体" w:eastAsia="宋体" w:hAnsi="宋体" w:hint="eastAsia"/>
          <w:color w:val="000000"/>
          <w:sz w:val="30"/>
          <w:szCs w:val="30"/>
        </w:rPr>
        <w:lastRenderedPageBreak/>
        <w:t>2</w:t>
      </w:r>
      <w:r w:rsidR="007B5B12">
        <w:rPr>
          <w:rFonts w:ascii="宋体" w:eastAsia="宋体" w:hAnsi="宋体" w:hint="eastAsia"/>
          <w:color w:val="000000"/>
          <w:sz w:val="30"/>
          <w:szCs w:val="30"/>
        </w:rPr>
        <w:t>.</w:t>
      </w:r>
      <w:r w:rsidRPr="008523A2">
        <w:rPr>
          <w:rFonts w:ascii="宋体" w:eastAsia="宋体" w:hAnsi="宋体" w:hint="eastAsia"/>
          <w:color w:val="000000"/>
          <w:sz w:val="30"/>
          <w:szCs w:val="30"/>
        </w:rPr>
        <w:t>课题成果获省部级奖项二等奖以上，名称与课题名称对应，课题负责人须为获奖项目第一人，并附有基本材料和相关证明。</w:t>
      </w:r>
    </w:p>
    <w:p w14:paraId="4E4DA925" w14:textId="77777777" w:rsidR="00293FB6" w:rsidRPr="008523A2" w:rsidRDefault="00E97350">
      <w:pPr>
        <w:spacing w:line="560" w:lineRule="exact"/>
        <w:ind w:firstLineChars="200" w:firstLine="602"/>
        <w:jc w:val="left"/>
        <w:rPr>
          <w:rFonts w:asciiTheme="minorEastAsia" w:hAnsiTheme="minorEastAsia" w:cs="宋体"/>
          <w:kern w:val="0"/>
          <w:sz w:val="30"/>
          <w:szCs w:val="30"/>
        </w:rPr>
      </w:pPr>
      <w:r w:rsidRPr="00FC0E09">
        <w:rPr>
          <w:rFonts w:ascii="黑体" w:eastAsia="黑体" w:hAnsi="黑体" w:cs="宋体" w:hint="eastAsia"/>
          <w:b/>
          <w:color w:val="000000"/>
          <w:kern w:val="0"/>
          <w:sz w:val="30"/>
          <w:szCs w:val="30"/>
        </w:rPr>
        <w:t>第十四条</w:t>
      </w:r>
      <w:r>
        <w:rPr>
          <w:rFonts w:ascii="仿宋_GB2312" w:eastAsia="仿宋_GB2312" w:hAnsi="微软雅黑" w:cs="宋体" w:hint="eastAsia"/>
          <w:color w:val="000000"/>
          <w:kern w:val="0"/>
          <w:sz w:val="30"/>
          <w:szCs w:val="30"/>
        </w:rPr>
        <w:t xml:space="preserve"> </w:t>
      </w:r>
      <w:r w:rsidRPr="008523A2">
        <w:rPr>
          <w:rFonts w:asciiTheme="minorEastAsia" w:hAnsiTheme="minorEastAsia" w:cs="宋体" w:hint="eastAsia"/>
          <w:color w:val="000000"/>
          <w:kern w:val="0"/>
          <w:sz w:val="30"/>
          <w:szCs w:val="30"/>
        </w:rPr>
        <w:t>结题批复。</w:t>
      </w:r>
      <w:r w:rsidRPr="008523A2">
        <w:rPr>
          <w:rFonts w:asciiTheme="minorEastAsia" w:hAnsiTheme="minorEastAsia" w:cs="宋体" w:hint="eastAsia"/>
          <w:kern w:val="0"/>
          <w:sz w:val="30"/>
          <w:szCs w:val="30"/>
        </w:rPr>
        <w:t>通过结题鉴定的课题，由中国民办教育协会颁发结题批复和结题证书。</w:t>
      </w:r>
    </w:p>
    <w:p w14:paraId="145EDAFE" w14:textId="77777777" w:rsidR="00293FB6" w:rsidRDefault="00293FB6">
      <w:pPr>
        <w:spacing w:line="560" w:lineRule="exact"/>
        <w:ind w:firstLineChars="200" w:firstLine="600"/>
        <w:jc w:val="left"/>
        <w:rPr>
          <w:rFonts w:ascii="仿宋_GB2312" w:eastAsia="仿宋_GB2312" w:hAnsi="微软雅黑" w:cs="宋体"/>
          <w:kern w:val="0"/>
          <w:sz w:val="30"/>
          <w:szCs w:val="30"/>
        </w:rPr>
      </w:pPr>
    </w:p>
    <w:p w14:paraId="160400FE" w14:textId="77777777" w:rsidR="00293FB6" w:rsidRDefault="00E97350">
      <w:pPr>
        <w:spacing w:line="560" w:lineRule="exact"/>
        <w:ind w:firstLineChars="200" w:firstLine="602"/>
        <w:jc w:val="center"/>
        <w:rPr>
          <w:rFonts w:ascii="黑体" w:eastAsia="黑体" w:hAnsi="黑体" w:cs="宋体"/>
          <w:b/>
          <w:bCs/>
          <w:color w:val="000000"/>
          <w:kern w:val="0"/>
          <w:sz w:val="30"/>
          <w:szCs w:val="30"/>
        </w:rPr>
      </w:pPr>
      <w:r>
        <w:rPr>
          <w:rFonts w:ascii="黑体" w:eastAsia="黑体" w:hAnsi="黑体" w:cs="宋体" w:hint="eastAsia"/>
          <w:b/>
          <w:bCs/>
          <w:color w:val="000000"/>
          <w:kern w:val="0"/>
          <w:sz w:val="30"/>
          <w:szCs w:val="30"/>
        </w:rPr>
        <w:t>附  则</w:t>
      </w:r>
    </w:p>
    <w:p w14:paraId="32A6C506" w14:textId="77777777" w:rsidR="00293FB6" w:rsidRPr="008523A2" w:rsidRDefault="00E97350">
      <w:pPr>
        <w:spacing w:line="560" w:lineRule="exact"/>
        <w:ind w:leftChars="200" w:left="420"/>
        <w:jc w:val="left"/>
        <w:rPr>
          <w:rFonts w:asciiTheme="minorEastAsia" w:hAnsiTheme="minorEastAsia" w:cs="宋体"/>
          <w:color w:val="000000"/>
          <w:kern w:val="0"/>
          <w:sz w:val="30"/>
          <w:szCs w:val="30"/>
        </w:rPr>
      </w:pPr>
      <w:r w:rsidRPr="00FC0E09">
        <w:rPr>
          <w:rFonts w:ascii="黑体" w:eastAsia="黑体" w:hAnsi="黑体" w:cs="宋体" w:hint="eastAsia"/>
          <w:b/>
          <w:color w:val="000000"/>
          <w:kern w:val="0"/>
          <w:sz w:val="30"/>
          <w:szCs w:val="30"/>
        </w:rPr>
        <w:t>第十五条</w:t>
      </w:r>
      <w:r>
        <w:rPr>
          <w:rFonts w:ascii="仿宋_GB2312" w:eastAsia="仿宋_GB2312" w:hAnsi="微软雅黑" w:cs="宋体" w:hint="eastAsia"/>
          <w:color w:val="000000"/>
          <w:kern w:val="0"/>
          <w:sz w:val="30"/>
          <w:szCs w:val="30"/>
        </w:rPr>
        <w:t xml:space="preserve">  </w:t>
      </w:r>
      <w:r w:rsidRPr="008523A2">
        <w:rPr>
          <w:rFonts w:asciiTheme="minorEastAsia" w:hAnsiTheme="minorEastAsia" w:cs="宋体" w:hint="eastAsia"/>
          <w:color w:val="000000"/>
          <w:kern w:val="0"/>
          <w:sz w:val="30"/>
          <w:szCs w:val="30"/>
        </w:rPr>
        <w:t>本管理办法的解释权属于中国民办教育协会。</w:t>
      </w:r>
    </w:p>
    <w:p w14:paraId="42E14C39" w14:textId="5C6D0381" w:rsidR="00293FB6" w:rsidRDefault="00E97350">
      <w:pPr>
        <w:spacing w:line="560" w:lineRule="exact"/>
        <w:ind w:leftChars="200" w:left="420"/>
        <w:jc w:val="left"/>
        <w:rPr>
          <w:rFonts w:ascii="宋体" w:eastAsia="宋体" w:hAnsi="宋体" w:cs="宋体"/>
          <w:color w:val="000000"/>
          <w:kern w:val="0"/>
          <w:sz w:val="30"/>
          <w:szCs w:val="30"/>
        </w:rPr>
      </w:pPr>
      <w:r w:rsidRPr="00FC0E09">
        <w:rPr>
          <w:rFonts w:ascii="黑体" w:eastAsia="黑体" w:hAnsi="黑体" w:cs="宋体" w:hint="eastAsia"/>
          <w:b/>
          <w:color w:val="000000"/>
          <w:kern w:val="0"/>
          <w:sz w:val="30"/>
          <w:szCs w:val="30"/>
        </w:rPr>
        <w:t>第十六条</w:t>
      </w:r>
      <w:r w:rsidRPr="00FC0E09">
        <w:rPr>
          <w:rFonts w:ascii="黑体" w:eastAsia="黑体" w:hAnsi="黑体" w:cs="宋体" w:hint="eastAsia"/>
          <w:color w:val="000000"/>
          <w:kern w:val="0"/>
          <w:sz w:val="30"/>
          <w:szCs w:val="30"/>
        </w:rPr>
        <w:t xml:space="preserve"> </w:t>
      </w:r>
      <w:r>
        <w:rPr>
          <w:rFonts w:ascii="仿宋_GB2312" w:eastAsia="仿宋_GB2312" w:hAnsi="微软雅黑" w:cs="宋体" w:hint="eastAsia"/>
          <w:color w:val="000000"/>
          <w:kern w:val="0"/>
          <w:sz w:val="30"/>
          <w:szCs w:val="30"/>
        </w:rPr>
        <w:t xml:space="preserve"> </w:t>
      </w:r>
      <w:r w:rsidRPr="008523A2">
        <w:rPr>
          <w:rFonts w:ascii="宋体" w:eastAsia="宋体" w:hAnsi="宋体" w:cs="宋体" w:hint="eastAsia"/>
          <w:color w:val="000000"/>
          <w:kern w:val="0"/>
          <w:sz w:val="30"/>
          <w:szCs w:val="30"/>
        </w:rPr>
        <w:t>本办法经常务理事会审议通过，自</w:t>
      </w:r>
      <w:r w:rsidR="00FC2B09">
        <w:rPr>
          <w:rFonts w:ascii="宋体" w:eastAsia="宋体" w:hAnsi="宋体" w:cs="宋体" w:hint="eastAsia"/>
          <w:color w:val="000000"/>
          <w:kern w:val="0"/>
          <w:sz w:val="30"/>
          <w:szCs w:val="30"/>
        </w:rPr>
        <w:t>2021年3月</w:t>
      </w:r>
      <w:r w:rsidRPr="008523A2">
        <w:rPr>
          <w:rFonts w:ascii="宋体" w:eastAsia="宋体" w:hAnsi="宋体" w:cs="宋体" w:hint="eastAsia"/>
          <w:color w:val="000000"/>
          <w:kern w:val="0"/>
          <w:sz w:val="30"/>
          <w:szCs w:val="30"/>
        </w:rPr>
        <w:t>起</w:t>
      </w:r>
      <w:r w:rsidR="00CC30B3">
        <w:rPr>
          <w:rFonts w:ascii="宋体" w:eastAsia="宋体" w:hAnsi="宋体" w:cs="宋体" w:hint="eastAsia"/>
          <w:color w:val="000000"/>
          <w:kern w:val="0"/>
          <w:sz w:val="30"/>
          <w:szCs w:val="30"/>
        </w:rPr>
        <w:t>施行</w:t>
      </w:r>
      <w:r w:rsidRPr="008523A2">
        <w:rPr>
          <w:rFonts w:ascii="宋体" w:eastAsia="宋体" w:hAnsi="宋体" w:cs="宋体" w:hint="eastAsia"/>
          <w:color w:val="000000"/>
          <w:kern w:val="0"/>
          <w:sz w:val="30"/>
          <w:szCs w:val="30"/>
        </w:rPr>
        <w:t>。</w:t>
      </w:r>
    </w:p>
    <w:p w14:paraId="5466B4E0" w14:textId="77777777" w:rsidR="00FC2B09" w:rsidRDefault="00FC2B09" w:rsidP="00FC2B09">
      <w:pPr>
        <w:spacing w:line="560" w:lineRule="exact"/>
        <w:jc w:val="left"/>
        <w:rPr>
          <w:rFonts w:ascii="黑体" w:eastAsia="黑体" w:hAnsi="黑体" w:cs="宋体"/>
          <w:b/>
          <w:color w:val="000000"/>
          <w:kern w:val="0"/>
          <w:sz w:val="30"/>
          <w:szCs w:val="30"/>
        </w:rPr>
      </w:pPr>
    </w:p>
    <w:p w14:paraId="47C3E5BA" w14:textId="1EF36DD6" w:rsidR="00E5499C" w:rsidRPr="00FC2B09" w:rsidRDefault="00FC2B09" w:rsidP="00FC2B09">
      <w:pPr>
        <w:spacing w:line="560" w:lineRule="exact"/>
        <w:ind w:firstLineChars="1900" w:firstLine="5700"/>
        <w:jc w:val="left"/>
        <w:rPr>
          <w:rFonts w:ascii="宋体" w:eastAsia="宋体" w:hAnsi="宋体" w:cs="宋体"/>
          <w:color w:val="000000"/>
          <w:kern w:val="0"/>
          <w:sz w:val="30"/>
          <w:szCs w:val="30"/>
        </w:rPr>
      </w:pPr>
      <w:r>
        <w:rPr>
          <w:rFonts w:ascii="宋体" w:eastAsia="宋体" w:hAnsi="宋体" w:cs="宋体"/>
          <w:color w:val="000000"/>
          <w:kern w:val="0"/>
          <w:sz w:val="30"/>
          <w:szCs w:val="30"/>
        </w:rPr>
        <w:t xml:space="preserve"> </w:t>
      </w:r>
    </w:p>
    <w:sectPr w:rsidR="00E5499C" w:rsidRPr="00FC2B09" w:rsidSect="00DC2B41">
      <w:footerReference w:type="default" r:id="rId8"/>
      <w:headerReference w:type="first" r:id="rId9"/>
      <w:pgSz w:w="11906" w:h="16838"/>
      <w:pgMar w:top="1440" w:right="1758" w:bottom="1440" w:left="175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B0EA3" w14:textId="77777777" w:rsidR="00CD2C9D" w:rsidRDefault="00CD2C9D">
      <w:r>
        <w:separator/>
      </w:r>
    </w:p>
  </w:endnote>
  <w:endnote w:type="continuationSeparator" w:id="0">
    <w:p w14:paraId="47316D3C" w14:textId="77777777" w:rsidR="00CD2C9D" w:rsidRDefault="00CD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74122"/>
      <w:docPartObj>
        <w:docPartGallery w:val="AutoText"/>
      </w:docPartObj>
    </w:sdtPr>
    <w:sdtEndPr/>
    <w:sdtContent>
      <w:p w14:paraId="71882794" w14:textId="77777777" w:rsidR="00293FB6" w:rsidRDefault="00E97350">
        <w:pPr>
          <w:pStyle w:val="a7"/>
          <w:jc w:val="center"/>
        </w:pPr>
        <w:r>
          <w:fldChar w:fldCharType="begin"/>
        </w:r>
        <w:r>
          <w:instrText xml:space="preserve"> PAGE   \* MERGEFORMAT </w:instrText>
        </w:r>
        <w:r>
          <w:fldChar w:fldCharType="separate"/>
        </w:r>
        <w:r>
          <w:rPr>
            <w:lang w:val="zh-CN"/>
          </w:rPr>
          <w:t>13</w:t>
        </w:r>
        <w:r>
          <w:rPr>
            <w:lang w:val="zh-C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F9909" w14:textId="77777777" w:rsidR="00CD2C9D" w:rsidRDefault="00CD2C9D">
      <w:r>
        <w:separator/>
      </w:r>
    </w:p>
  </w:footnote>
  <w:footnote w:type="continuationSeparator" w:id="0">
    <w:p w14:paraId="571BE3C5" w14:textId="77777777" w:rsidR="00CD2C9D" w:rsidRDefault="00CD2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51B49" w14:textId="77777777" w:rsidR="00293FB6" w:rsidRDefault="00293FB6">
    <w:pPr>
      <w:pStyle w:val="a9"/>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2F04"/>
    <w:rsid w:val="0000762E"/>
    <w:rsid w:val="00007D4C"/>
    <w:rsid w:val="00011E95"/>
    <w:rsid w:val="0003044E"/>
    <w:rsid w:val="00031C3B"/>
    <w:rsid w:val="000327AA"/>
    <w:rsid w:val="0003398A"/>
    <w:rsid w:val="000370F9"/>
    <w:rsid w:val="00040738"/>
    <w:rsid w:val="00044766"/>
    <w:rsid w:val="000531F0"/>
    <w:rsid w:val="00067FE6"/>
    <w:rsid w:val="00071EEA"/>
    <w:rsid w:val="00072F19"/>
    <w:rsid w:val="000738B2"/>
    <w:rsid w:val="00075B4D"/>
    <w:rsid w:val="00076C44"/>
    <w:rsid w:val="000824FC"/>
    <w:rsid w:val="000860B4"/>
    <w:rsid w:val="00086ADA"/>
    <w:rsid w:val="00090834"/>
    <w:rsid w:val="00090E8F"/>
    <w:rsid w:val="00094CE0"/>
    <w:rsid w:val="00094FCC"/>
    <w:rsid w:val="00095178"/>
    <w:rsid w:val="000A06AD"/>
    <w:rsid w:val="000A072C"/>
    <w:rsid w:val="000A6911"/>
    <w:rsid w:val="000B1D3E"/>
    <w:rsid w:val="000B252E"/>
    <w:rsid w:val="000C0981"/>
    <w:rsid w:val="000C230D"/>
    <w:rsid w:val="000E7502"/>
    <w:rsid w:val="000F0DFA"/>
    <w:rsid w:val="000F3621"/>
    <w:rsid w:val="000F535B"/>
    <w:rsid w:val="00117BEB"/>
    <w:rsid w:val="00120428"/>
    <w:rsid w:val="00127EFF"/>
    <w:rsid w:val="0014752E"/>
    <w:rsid w:val="001603BE"/>
    <w:rsid w:val="001635B6"/>
    <w:rsid w:val="00164F57"/>
    <w:rsid w:val="00171A5A"/>
    <w:rsid w:val="001819F5"/>
    <w:rsid w:val="0018622C"/>
    <w:rsid w:val="00186F93"/>
    <w:rsid w:val="00187B72"/>
    <w:rsid w:val="0019267A"/>
    <w:rsid w:val="0019589C"/>
    <w:rsid w:val="00195E1C"/>
    <w:rsid w:val="00196DDF"/>
    <w:rsid w:val="001970DA"/>
    <w:rsid w:val="001A3094"/>
    <w:rsid w:val="001A7EC9"/>
    <w:rsid w:val="001B0DAB"/>
    <w:rsid w:val="001C046F"/>
    <w:rsid w:val="001C1E47"/>
    <w:rsid w:val="001C3C0F"/>
    <w:rsid w:val="001C49A5"/>
    <w:rsid w:val="001D0743"/>
    <w:rsid w:val="001D41ED"/>
    <w:rsid w:val="001D4F43"/>
    <w:rsid w:val="001D598A"/>
    <w:rsid w:val="001E41DD"/>
    <w:rsid w:val="001E6081"/>
    <w:rsid w:val="001F001C"/>
    <w:rsid w:val="001F2F88"/>
    <w:rsid w:val="001F3A1C"/>
    <w:rsid w:val="001F40B1"/>
    <w:rsid w:val="001F45A5"/>
    <w:rsid w:val="002035AA"/>
    <w:rsid w:val="002264D0"/>
    <w:rsid w:val="00230610"/>
    <w:rsid w:val="0023075B"/>
    <w:rsid w:val="00233BC7"/>
    <w:rsid w:val="002401F3"/>
    <w:rsid w:val="00241EDF"/>
    <w:rsid w:val="0025084B"/>
    <w:rsid w:val="00251501"/>
    <w:rsid w:val="00252078"/>
    <w:rsid w:val="0026200C"/>
    <w:rsid w:val="00271CB6"/>
    <w:rsid w:val="0027202E"/>
    <w:rsid w:val="00273AAB"/>
    <w:rsid w:val="002801FA"/>
    <w:rsid w:val="00281585"/>
    <w:rsid w:val="0029128D"/>
    <w:rsid w:val="00291443"/>
    <w:rsid w:val="00292381"/>
    <w:rsid w:val="00292C22"/>
    <w:rsid w:val="00293FB6"/>
    <w:rsid w:val="002942EA"/>
    <w:rsid w:val="00294C53"/>
    <w:rsid w:val="0029686E"/>
    <w:rsid w:val="00296CFF"/>
    <w:rsid w:val="002A5793"/>
    <w:rsid w:val="002A679D"/>
    <w:rsid w:val="002B244D"/>
    <w:rsid w:val="002B6629"/>
    <w:rsid w:val="002D04FB"/>
    <w:rsid w:val="002E1AB4"/>
    <w:rsid w:val="002E22FB"/>
    <w:rsid w:val="002E4E03"/>
    <w:rsid w:val="002E6AF2"/>
    <w:rsid w:val="002F2B7C"/>
    <w:rsid w:val="002F399D"/>
    <w:rsid w:val="00304835"/>
    <w:rsid w:val="00311FA6"/>
    <w:rsid w:val="00312D24"/>
    <w:rsid w:val="00315858"/>
    <w:rsid w:val="00315B92"/>
    <w:rsid w:val="00321F89"/>
    <w:rsid w:val="00325CBC"/>
    <w:rsid w:val="003262FC"/>
    <w:rsid w:val="00327E80"/>
    <w:rsid w:val="00333EFF"/>
    <w:rsid w:val="003349BC"/>
    <w:rsid w:val="00334E65"/>
    <w:rsid w:val="0033513F"/>
    <w:rsid w:val="00340270"/>
    <w:rsid w:val="00344FB9"/>
    <w:rsid w:val="0035097E"/>
    <w:rsid w:val="00351FD5"/>
    <w:rsid w:val="0036139B"/>
    <w:rsid w:val="00365100"/>
    <w:rsid w:val="00372543"/>
    <w:rsid w:val="0037402F"/>
    <w:rsid w:val="00374CE4"/>
    <w:rsid w:val="00377024"/>
    <w:rsid w:val="00380A25"/>
    <w:rsid w:val="00384B72"/>
    <w:rsid w:val="00392FB3"/>
    <w:rsid w:val="003A4BC9"/>
    <w:rsid w:val="003A5B9E"/>
    <w:rsid w:val="003B364C"/>
    <w:rsid w:val="003B736E"/>
    <w:rsid w:val="003C3695"/>
    <w:rsid w:val="003C50FC"/>
    <w:rsid w:val="003D72A7"/>
    <w:rsid w:val="003D7F43"/>
    <w:rsid w:val="003E736A"/>
    <w:rsid w:val="003E7E88"/>
    <w:rsid w:val="003F1086"/>
    <w:rsid w:val="003F27BE"/>
    <w:rsid w:val="003F2D45"/>
    <w:rsid w:val="003F707D"/>
    <w:rsid w:val="004044A9"/>
    <w:rsid w:val="0040799D"/>
    <w:rsid w:val="00411F70"/>
    <w:rsid w:val="004209D5"/>
    <w:rsid w:val="00420BC7"/>
    <w:rsid w:val="00426B05"/>
    <w:rsid w:val="00430A1E"/>
    <w:rsid w:val="0043264C"/>
    <w:rsid w:val="00443665"/>
    <w:rsid w:val="00446A90"/>
    <w:rsid w:val="004546B1"/>
    <w:rsid w:val="00457FC5"/>
    <w:rsid w:val="004620A7"/>
    <w:rsid w:val="00463439"/>
    <w:rsid w:val="00465F05"/>
    <w:rsid w:val="0047080E"/>
    <w:rsid w:val="00472BED"/>
    <w:rsid w:val="00481824"/>
    <w:rsid w:val="004832C1"/>
    <w:rsid w:val="00484263"/>
    <w:rsid w:val="00484512"/>
    <w:rsid w:val="00486776"/>
    <w:rsid w:val="00486B71"/>
    <w:rsid w:val="00487BD5"/>
    <w:rsid w:val="00492413"/>
    <w:rsid w:val="004945D6"/>
    <w:rsid w:val="00494813"/>
    <w:rsid w:val="0049670A"/>
    <w:rsid w:val="004967D2"/>
    <w:rsid w:val="004A7A5C"/>
    <w:rsid w:val="004B3CEA"/>
    <w:rsid w:val="004B6A5F"/>
    <w:rsid w:val="004D2CD7"/>
    <w:rsid w:val="004D5CF3"/>
    <w:rsid w:val="004E21B4"/>
    <w:rsid w:val="004E3133"/>
    <w:rsid w:val="004F65B1"/>
    <w:rsid w:val="004F7B41"/>
    <w:rsid w:val="00502F22"/>
    <w:rsid w:val="00505342"/>
    <w:rsid w:val="005202B6"/>
    <w:rsid w:val="005262EA"/>
    <w:rsid w:val="005310D2"/>
    <w:rsid w:val="00534AF1"/>
    <w:rsid w:val="00535AD6"/>
    <w:rsid w:val="00536670"/>
    <w:rsid w:val="00541FFE"/>
    <w:rsid w:val="0054374F"/>
    <w:rsid w:val="005449D7"/>
    <w:rsid w:val="00552095"/>
    <w:rsid w:val="0056433B"/>
    <w:rsid w:val="005653CA"/>
    <w:rsid w:val="00567F68"/>
    <w:rsid w:val="0057010D"/>
    <w:rsid w:val="00597B18"/>
    <w:rsid w:val="005A108E"/>
    <w:rsid w:val="005A10F5"/>
    <w:rsid w:val="005B0D58"/>
    <w:rsid w:val="005B45AE"/>
    <w:rsid w:val="005C1FF6"/>
    <w:rsid w:val="005C4089"/>
    <w:rsid w:val="005C542E"/>
    <w:rsid w:val="005D1B74"/>
    <w:rsid w:val="005D3E3C"/>
    <w:rsid w:val="005D5A5F"/>
    <w:rsid w:val="005E10C1"/>
    <w:rsid w:val="005E2121"/>
    <w:rsid w:val="005F6E9F"/>
    <w:rsid w:val="00600626"/>
    <w:rsid w:val="006072B2"/>
    <w:rsid w:val="00610F72"/>
    <w:rsid w:val="00614816"/>
    <w:rsid w:val="0061625D"/>
    <w:rsid w:val="00621EE6"/>
    <w:rsid w:val="00623D1F"/>
    <w:rsid w:val="00624B2F"/>
    <w:rsid w:val="00631192"/>
    <w:rsid w:val="00636A88"/>
    <w:rsid w:val="006373EC"/>
    <w:rsid w:val="00637CD8"/>
    <w:rsid w:val="00656633"/>
    <w:rsid w:val="00665003"/>
    <w:rsid w:val="00665E98"/>
    <w:rsid w:val="006663C8"/>
    <w:rsid w:val="00671F2F"/>
    <w:rsid w:val="00671F3A"/>
    <w:rsid w:val="00672D57"/>
    <w:rsid w:val="00675162"/>
    <w:rsid w:val="00676636"/>
    <w:rsid w:val="00683C5F"/>
    <w:rsid w:val="00685D12"/>
    <w:rsid w:val="006911C6"/>
    <w:rsid w:val="00696A11"/>
    <w:rsid w:val="00696EA4"/>
    <w:rsid w:val="006A3AA2"/>
    <w:rsid w:val="006A7BDA"/>
    <w:rsid w:val="006B71A3"/>
    <w:rsid w:val="006C6CEF"/>
    <w:rsid w:val="006D15C3"/>
    <w:rsid w:val="006D2594"/>
    <w:rsid w:val="006E2F97"/>
    <w:rsid w:val="006F76D9"/>
    <w:rsid w:val="006F7E80"/>
    <w:rsid w:val="00701F1B"/>
    <w:rsid w:val="00713B47"/>
    <w:rsid w:val="00717FC2"/>
    <w:rsid w:val="00722D7F"/>
    <w:rsid w:val="00727326"/>
    <w:rsid w:val="00730D85"/>
    <w:rsid w:val="00731D45"/>
    <w:rsid w:val="00735077"/>
    <w:rsid w:val="00740E3A"/>
    <w:rsid w:val="007425D2"/>
    <w:rsid w:val="00746BCE"/>
    <w:rsid w:val="007500E7"/>
    <w:rsid w:val="00755533"/>
    <w:rsid w:val="00766276"/>
    <w:rsid w:val="00781351"/>
    <w:rsid w:val="00782635"/>
    <w:rsid w:val="00790D6A"/>
    <w:rsid w:val="00796E25"/>
    <w:rsid w:val="007A06F1"/>
    <w:rsid w:val="007A256D"/>
    <w:rsid w:val="007A5527"/>
    <w:rsid w:val="007A6E6A"/>
    <w:rsid w:val="007B1145"/>
    <w:rsid w:val="007B3577"/>
    <w:rsid w:val="007B3BC3"/>
    <w:rsid w:val="007B4A8E"/>
    <w:rsid w:val="007B5B12"/>
    <w:rsid w:val="007B6F89"/>
    <w:rsid w:val="007C4EA6"/>
    <w:rsid w:val="007C7E8F"/>
    <w:rsid w:val="007D3D2C"/>
    <w:rsid w:val="007D633C"/>
    <w:rsid w:val="007D79BA"/>
    <w:rsid w:val="007F2A45"/>
    <w:rsid w:val="00804AE5"/>
    <w:rsid w:val="00805387"/>
    <w:rsid w:val="0081113E"/>
    <w:rsid w:val="00813D99"/>
    <w:rsid w:val="008350F1"/>
    <w:rsid w:val="00835931"/>
    <w:rsid w:val="00842DA0"/>
    <w:rsid w:val="00843A33"/>
    <w:rsid w:val="00844B0B"/>
    <w:rsid w:val="00844B6D"/>
    <w:rsid w:val="00845554"/>
    <w:rsid w:val="008523A2"/>
    <w:rsid w:val="00854001"/>
    <w:rsid w:val="0086181C"/>
    <w:rsid w:val="008674E8"/>
    <w:rsid w:val="0087045E"/>
    <w:rsid w:val="0088270F"/>
    <w:rsid w:val="00882DC8"/>
    <w:rsid w:val="00887CCB"/>
    <w:rsid w:val="008B1204"/>
    <w:rsid w:val="008B2E95"/>
    <w:rsid w:val="008B57F3"/>
    <w:rsid w:val="008B7D68"/>
    <w:rsid w:val="008C0469"/>
    <w:rsid w:val="008C2216"/>
    <w:rsid w:val="008C2F7E"/>
    <w:rsid w:val="008D080D"/>
    <w:rsid w:val="008D158F"/>
    <w:rsid w:val="008D7524"/>
    <w:rsid w:val="008E1A67"/>
    <w:rsid w:val="008E4F76"/>
    <w:rsid w:val="008F601D"/>
    <w:rsid w:val="008F7504"/>
    <w:rsid w:val="00901ADC"/>
    <w:rsid w:val="00911EA8"/>
    <w:rsid w:val="0091589B"/>
    <w:rsid w:val="00922BB7"/>
    <w:rsid w:val="00931C93"/>
    <w:rsid w:val="00933FD5"/>
    <w:rsid w:val="00943A85"/>
    <w:rsid w:val="00944ED0"/>
    <w:rsid w:val="009478F9"/>
    <w:rsid w:val="00947E6C"/>
    <w:rsid w:val="00953080"/>
    <w:rsid w:val="00955263"/>
    <w:rsid w:val="00956404"/>
    <w:rsid w:val="009620AF"/>
    <w:rsid w:val="00965B03"/>
    <w:rsid w:val="00970B70"/>
    <w:rsid w:val="00973602"/>
    <w:rsid w:val="00977185"/>
    <w:rsid w:val="009778E1"/>
    <w:rsid w:val="00983B10"/>
    <w:rsid w:val="00983F1B"/>
    <w:rsid w:val="00990554"/>
    <w:rsid w:val="00995D50"/>
    <w:rsid w:val="009A7C79"/>
    <w:rsid w:val="009B5EDA"/>
    <w:rsid w:val="009B6441"/>
    <w:rsid w:val="009C2A0C"/>
    <w:rsid w:val="009C3B08"/>
    <w:rsid w:val="009D0795"/>
    <w:rsid w:val="009D6C16"/>
    <w:rsid w:val="009E4DED"/>
    <w:rsid w:val="009F1A48"/>
    <w:rsid w:val="009F5D97"/>
    <w:rsid w:val="009F6002"/>
    <w:rsid w:val="00A04231"/>
    <w:rsid w:val="00A155FE"/>
    <w:rsid w:val="00A203C6"/>
    <w:rsid w:val="00A25798"/>
    <w:rsid w:val="00A27179"/>
    <w:rsid w:val="00A32F04"/>
    <w:rsid w:val="00A35D34"/>
    <w:rsid w:val="00A35E54"/>
    <w:rsid w:val="00A40E26"/>
    <w:rsid w:val="00A44A0F"/>
    <w:rsid w:val="00A53BBE"/>
    <w:rsid w:val="00A611D1"/>
    <w:rsid w:val="00A7508F"/>
    <w:rsid w:val="00A80201"/>
    <w:rsid w:val="00A81B24"/>
    <w:rsid w:val="00A82834"/>
    <w:rsid w:val="00A82FDB"/>
    <w:rsid w:val="00A93E8D"/>
    <w:rsid w:val="00A95A46"/>
    <w:rsid w:val="00AA7139"/>
    <w:rsid w:val="00AB1C84"/>
    <w:rsid w:val="00AC5B2E"/>
    <w:rsid w:val="00AC74DF"/>
    <w:rsid w:val="00AD006B"/>
    <w:rsid w:val="00AD15A4"/>
    <w:rsid w:val="00AD4D04"/>
    <w:rsid w:val="00AD5E46"/>
    <w:rsid w:val="00AE1605"/>
    <w:rsid w:val="00AF78CE"/>
    <w:rsid w:val="00AF7A12"/>
    <w:rsid w:val="00B01659"/>
    <w:rsid w:val="00B0263A"/>
    <w:rsid w:val="00B0441A"/>
    <w:rsid w:val="00B05E7A"/>
    <w:rsid w:val="00B0625D"/>
    <w:rsid w:val="00B34CA2"/>
    <w:rsid w:val="00B429A5"/>
    <w:rsid w:val="00B437C4"/>
    <w:rsid w:val="00B45703"/>
    <w:rsid w:val="00B57120"/>
    <w:rsid w:val="00B57E32"/>
    <w:rsid w:val="00B622A1"/>
    <w:rsid w:val="00B703EC"/>
    <w:rsid w:val="00B770CA"/>
    <w:rsid w:val="00B77F7B"/>
    <w:rsid w:val="00B801E4"/>
    <w:rsid w:val="00B864C5"/>
    <w:rsid w:val="00B91EED"/>
    <w:rsid w:val="00B94791"/>
    <w:rsid w:val="00BB03CE"/>
    <w:rsid w:val="00BB0D00"/>
    <w:rsid w:val="00BB178C"/>
    <w:rsid w:val="00BC397B"/>
    <w:rsid w:val="00BC40A7"/>
    <w:rsid w:val="00BC4914"/>
    <w:rsid w:val="00BD1A4C"/>
    <w:rsid w:val="00BD7957"/>
    <w:rsid w:val="00BE236F"/>
    <w:rsid w:val="00BE5D49"/>
    <w:rsid w:val="00BE78CE"/>
    <w:rsid w:val="00BF20E4"/>
    <w:rsid w:val="00BF5C17"/>
    <w:rsid w:val="00BF6EED"/>
    <w:rsid w:val="00C04954"/>
    <w:rsid w:val="00C12D77"/>
    <w:rsid w:val="00C14AB9"/>
    <w:rsid w:val="00C14EA6"/>
    <w:rsid w:val="00C21F9F"/>
    <w:rsid w:val="00C24B6A"/>
    <w:rsid w:val="00C26309"/>
    <w:rsid w:val="00C320D7"/>
    <w:rsid w:val="00C36258"/>
    <w:rsid w:val="00C40776"/>
    <w:rsid w:val="00C4081F"/>
    <w:rsid w:val="00C40EB9"/>
    <w:rsid w:val="00C416AE"/>
    <w:rsid w:val="00C4789D"/>
    <w:rsid w:val="00C50C5C"/>
    <w:rsid w:val="00C566FC"/>
    <w:rsid w:val="00C57512"/>
    <w:rsid w:val="00C57ECA"/>
    <w:rsid w:val="00C64F52"/>
    <w:rsid w:val="00C702AF"/>
    <w:rsid w:val="00C75A75"/>
    <w:rsid w:val="00C76584"/>
    <w:rsid w:val="00C76A3D"/>
    <w:rsid w:val="00C76FE9"/>
    <w:rsid w:val="00C81E27"/>
    <w:rsid w:val="00C82182"/>
    <w:rsid w:val="00C842C8"/>
    <w:rsid w:val="00C876B6"/>
    <w:rsid w:val="00C912E4"/>
    <w:rsid w:val="00C92DCF"/>
    <w:rsid w:val="00C9579C"/>
    <w:rsid w:val="00CA0CA5"/>
    <w:rsid w:val="00CA46D8"/>
    <w:rsid w:val="00CA6E67"/>
    <w:rsid w:val="00CB672D"/>
    <w:rsid w:val="00CC012E"/>
    <w:rsid w:val="00CC30B3"/>
    <w:rsid w:val="00CC446C"/>
    <w:rsid w:val="00CD2C9D"/>
    <w:rsid w:val="00CE149C"/>
    <w:rsid w:val="00CE2961"/>
    <w:rsid w:val="00CE6DD4"/>
    <w:rsid w:val="00CE739C"/>
    <w:rsid w:val="00CF20B6"/>
    <w:rsid w:val="00D01CE4"/>
    <w:rsid w:val="00D15F95"/>
    <w:rsid w:val="00D16834"/>
    <w:rsid w:val="00D22BF5"/>
    <w:rsid w:val="00D25FCD"/>
    <w:rsid w:val="00D41548"/>
    <w:rsid w:val="00D4265F"/>
    <w:rsid w:val="00D50273"/>
    <w:rsid w:val="00D53E51"/>
    <w:rsid w:val="00D60395"/>
    <w:rsid w:val="00D605F1"/>
    <w:rsid w:val="00D62643"/>
    <w:rsid w:val="00D667E2"/>
    <w:rsid w:val="00D75FD2"/>
    <w:rsid w:val="00D76261"/>
    <w:rsid w:val="00D7665E"/>
    <w:rsid w:val="00D771EF"/>
    <w:rsid w:val="00D8129A"/>
    <w:rsid w:val="00D86326"/>
    <w:rsid w:val="00D864E6"/>
    <w:rsid w:val="00D937D4"/>
    <w:rsid w:val="00D95BC4"/>
    <w:rsid w:val="00D95EF9"/>
    <w:rsid w:val="00DA1845"/>
    <w:rsid w:val="00DA27BA"/>
    <w:rsid w:val="00DA4B18"/>
    <w:rsid w:val="00DB2F3A"/>
    <w:rsid w:val="00DB3499"/>
    <w:rsid w:val="00DB3811"/>
    <w:rsid w:val="00DB6BB4"/>
    <w:rsid w:val="00DB7538"/>
    <w:rsid w:val="00DC18C5"/>
    <w:rsid w:val="00DC2B41"/>
    <w:rsid w:val="00DC7A1B"/>
    <w:rsid w:val="00DD4B5B"/>
    <w:rsid w:val="00DD5BD7"/>
    <w:rsid w:val="00DE1F01"/>
    <w:rsid w:val="00DE42F7"/>
    <w:rsid w:val="00DF0C5C"/>
    <w:rsid w:val="00E02A8D"/>
    <w:rsid w:val="00E03F1E"/>
    <w:rsid w:val="00E20323"/>
    <w:rsid w:val="00E25F12"/>
    <w:rsid w:val="00E304D6"/>
    <w:rsid w:val="00E35ED5"/>
    <w:rsid w:val="00E455F5"/>
    <w:rsid w:val="00E5499C"/>
    <w:rsid w:val="00E54F5C"/>
    <w:rsid w:val="00E5544F"/>
    <w:rsid w:val="00E558C9"/>
    <w:rsid w:val="00E559A5"/>
    <w:rsid w:val="00E61F21"/>
    <w:rsid w:val="00E664D4"/>
    <w:rsid w:val="00E67B6D"/>
    <w:rsid w:val="00E75099"/>
    <w:rsid w:val="00E80006"/>
    <w:rsid w:val="00E81259"/>
    <w:rsid w:val="00E85FD9"/>
    <w:rsid w:val="00E871CB"/>
    <w:rsid w:val="00E879CD"/>
    <w:rsid w:val="00E96BC2"/>
    <w:rsid w:val="00E97350"/>
    <w:rsid w:val="00EA1876"/>
    <w:rsid w:val="00EB3B6A"/>
    <w:rsid w:val="00EB3C7E"/>
    <w:rsid w:val="00EB6E50"/>
    <w:rsid w:val="00EB7CDF"/>
    <w:rsid w:val="00EC003C"/>
    <w:rsid w:val="00EC7F03"/>
    <w:rsid w:val="00ED23CD"/>
    <w:rsid w:val="00ED2A51"/>
    <w:rsid w:val="00ED509E"/>
    <w:rsid w:val="00ED6DC8"/>
    <w:rsid w:val="00EE14F0"/>
    <w:rsid w:val="00EE1F2C"/>
    <w:rsid w:val="00EE35A1"/>
    <w:rsid w:val="00EE78EB"/>
    <w:rsid w:val="00F04BDB"/>
    <w:rsid w:val="00F06647"/>
    <w:rsid w:val="00F066C5"/>
    <w:rsid w:val="00F141CD"/>
    <w:rsid w:val="00F14466"/>
    <w:rsid w:val="00F15526"/>
    <w:rsid w:val="00F23C31"/>
    <w:rsid w:val="00F312D7"/>
    <w:rsid w:val="00F35E47"/>
    <w:rsid w:val="00F373C5"/>
    <w:rsid w:val="00F4006E"/>
    <w:rsid w:val="00F4095F"/>
    <w:rsid w:val="00F518D4"/>
    <w:rsid w:val="00F538D4"/>
    <w:rsid w:val="00F54E4E"/>
    <w:rsid w:val="00F64E20"/>
    <w:rsid w:val="00F710D5"/>
    <w:rsid w:val="00F80945"/>
    <w:rsid w:val="00F821F4"/>
    <w:rsid w:val="00F86277"/>
    <w:rsid w:val="00F93037"/>
    <w:rsid w:val="00F9306E"/>
    <w:rsid w:val="00F9323C"/>
    <w:rsid w:val="00F932E7"/>
    <w:rsid w:val="00F9388F"/>
    <w:rsid w:val="00FA01D0"/>
    <w:rsid w:val="00FC0E09"/>
    <w:rsid w:val="00FC2B09"/>
    <w:rsid w:val="00FD1674"/>
    <w:rsid w:val="00FD4EE8"/>
    <w:rsid w:val="00FD66E2"/>
    <w:rsid w:val="00FE52E9"/>
    <w:rsid w:val="00FF0655"/>
    <w:rsid w:val="00FF5FA0"/>
    <w:rsid w:val="032878D1"/>
    <w:rsid w:val="16D70A51"/>
    <w:rsid w:val="189026D9"/>
    <w:rsid w:val="1A4523CD"/>
    <w:rsid w:val="26BB2B73"/>
    <w:rsid w:val="278245EB"/>
    <w:rsid w:val="2CDC540A"/>
    <w:rsid w:val="304D1AF6"/>
    <w:rsid w:val="37F87078"/>
    <w:rsid w:val="38FE2233"/>
    <w:rsid w:val="3BCC4646"/>
    <w:rsid w:val="3D6E057D"/>
    <w:rsid w:val="3FCE153E"/>
    <w:rsid w:val="46533316"/>
    <w:rsid w:val="4FAC115A"/>
    <w:rsid w:val="508923FB"/>
    <w:rsid w:val="656779CF"/>
    <w:rsid w:val="78203A9A"/>
    <w:rsid w:val="7BAF30F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47EF52"/>
  <w15:docId w15:val="{90CD3526-DBBA-4E3C-A437-6AE777F1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Strong"/>
    <w:basedOn w:val="a0"/>
    <w:uiPriority w:val="22"/>
    <w:qFormat/>
    <w:rPr>
      <w:b/>
      <w:bCs/>
    </w:rPr>
  </w:style>
  <w:style w:type="character" w:styleId="ae">
    <w:name w:val="annotation reference"/>
    <w:basedOn w:val="a0"/>
    <w:uiPriority w:val="99"/>
    <w:semiHidden/>
    <w:unhideWhenUsed/>
    <w:qFormat/>
    <w:rPr>
      <w:sz w:val="21"/>
      <w:szCs w:val="21"/>
    </w:rPr>
  </w:style>
  <w:style w:type="paragraph" w:styleId="af">
    <w:name w:val="List Paragraph"/>
    <w:basedOn w:val="a"/>
    <w:uiPriority w:val="34"/>
    <w:qFormat/>
    <w:pPr>
      <w:ind w:firstLineChars="200" w:firstLine="420"/>
    </w:p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a4">
    <w:name w:val="批注文字 字符"/>
    <w:basedOn w:val="a0"/>
    <w:link w:val="a3"/>
    <w:uiPriority w:val="99"/>
    <w:semiHidden/>
  </w:style>
  <w:style w:type="character" w:customStyle="1" w:styleId="ac">
    <w:name w:val="批注主题 字符"/>
    <w:basedOn w:val="a4"/>
    <w:link w:val="ab"/>
    <w:uiPriority w:val="99"/>
    <w:semiHidden/>
    <w:rPr>
      <w:b/>
      <w:bCs/>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AE3B4B1-C5F8-4FDE-973B-815FBE6E63E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256</Words>
  <Characters>1465</Characters>
  <Application>Microsoft Office Word</Application>
  <DocSecurity>0</DocSecurity>
  <Lines>12</Lines>
  <Paragraphs>3</Paragraphs>
  <ScaleCrop>false</ScaleCrop>
  <Company>Microsoft</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zgmbj</cp:lastModifiedBy>
  <cp:revision>80</cp:revision>
  <cp:lastPrinted>2019-08-05T08:49:00Z</cp:lastPrinted>
  <dcterms:created xsi:type="dcterms:W3CDTF">2019-08-05T04:52:00Z</dcterms:created>
  <dcterms:modified xsi:type="dcterms:W3CDTF">2021-03-08T07:10:00Z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