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8EA" w:rsidRDefault="002478EA" w:rsidP="002478EA">
      <w:pPr>
        <w:widowControl/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Times New Roman" w:eastAsia="黑体" w:hAnsi="Times New Roman" w:cs="黑体" w:hint="eastAsia"/>
          <w:sz w:val="32"/>
          <w:szCs w:val="32"/>
        </w:rPr>
        <w:t>1</w:t>
      </w:r>
    </w:p>
    <w:p w:rsidR="002478EA" w:rsidRDefault="002478EA" w:rsidP="002478EA">
      <w:pPr>
        <w:widowControl/>
        <w:spacing w:line="56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sz w:val="36"/>
          <w:szCs w:val="36"/>
        </w:rPr>
        <w:t>2025年锦州工匠学院电工培训班课程安排</w:t>
      </w:r>
    </w:p>
    <w:p w:rsidR="002478EA" w:rsidRDefault="002478EA" w:rsidP="002478EA">
      <w:pPr>
        <w:widowControl/>
        <w:spacing w:line="56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sz w:val="32"/>
          <w:szCs w:val="32"/>
        </w:rPr>
      </w:pPr>
    </w:p>
    <w:tbl>
      <w:tblPr>
        <w:tblW w:w="49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"/>
        <w:gridCol w:w="1474"/>
        <w:gridCol w:w="4349"/>
        <w:gridCol w:w="1675"/>
      </w:tblGrid>
      <w:tr w:rsidR="002478EA" w:rsidTr="008969A7">
        <w:trPr>
          <w:trHeight w:val="1185"/>
          <w:jc w:val="center"/>
        </w:trPr>
        <w:tc>
          <w:tcPr>
            <w:tcW w:w="478" w:type="pct"/>
            <w:vAlign w:val="center"/>
          </w:tcPr>
          <w:p w:rsidR="002478EA" w:rsidRDefault="002478EA" w:rsidP="008969A7">
            <w:pPr>
              <w:spacing w:line="480" w:lineRule="auto"/>
              <w:ind w:rightChars="-244" w:right="-51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888" w:type="pct"/>
            <w:vAlign w:val="center"/>
          </w:tcPr>
          <w:p w:rsidR="002478EA" w:rsidRDefault="002478EA" w:rsidP="008969A7">
            <w:pPr>
              <w:spacing w:line="480" w:lineRule="auto"/>
              <w:ind w:rightChars="-244" w:right="-512" w:firstLineChars="100" w:firstLine="241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课程名称</w:t>
            </w:r>
          </w:p>
        </w:tc>
        <w:tc>
          <w:tcPr>
            <w:tcW w:w="2622" w:type="pct"/>
            <w:vAlign w:val="center"/>
          </w:tcPr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教学内容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2478EA" w:rsidRDefault="002478EA" w:rsidP="008969A7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学时</w:t>
            </w:r>
          </w:p>
          <w:p w:rsidR="002478EA" w:rsidRDefault="002478EA" w:rsidP="008969A7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(45分钟/学时）</w:t>
            </w:r>
          </w:p>
        </w:tc>
      </w:tr>
      <w:tr w:rsidR="002478EA" w:rsidTr="008969A7">
        <w:trPr>
          <w:trHeight w:val="936"/>
          <w:jc w:val="center"/>
        </w:trPr>
        <w:tc>
          <w:tcPr>
            <w:tcW w:w="478" w:type="pct"/>
            <w:vAlign w:val="center"/>
          </w:tcPr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888" w:type="pct"/>
            <w:vMerge w:val="restart"/>
            <w:vAlign w:val="center"/>
          </w:tcPr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电子技术</w:t>
            </w:r>
          </w:p>
        </w:tc>
        <w:tc>
          <w:tcPr>
            <w:tcW w:w="2622" w:type="pct"/>
            <w:vAlign w:val="center"/>
          </w:tcPr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电子元件识读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1学时</w:t>
            </w:r>
          </w:p>
        </w:tc>
      </w:tr>
      <w:tr w:rsidR="002478EA" w:rsidTr="008969A7">
        <w:trPr>
          <w:trHeight w:val="936"/>
          <w:jc w:val="center"/>
        </w:trPr>
        <w:tc>
          <w:tcPr>
            <w:tcW w:w="478" w:type="pct"/>
            <w:vAlign w:val="center"/>
          </w:tcPr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</w:p>
        </w:tc>
        <w:tc>
          <w:tcPr>
            <w:tcW w:w="888" w:type="pct"/>
            <w:vMerge/>
            <w:vAlign w:val="center"/>
          </w:tcPr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622" w:type="pct"/>
            <w:vAlign w:val="center"/>
          </w:tcPr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电子产品制造与检测</w:t>
            </w:r>
          </w:p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单管放大电路应用</w:t>
            </w:r>
          </w:p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直流稳压电源制作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1学时</w:t>
            </w:r>
          </w:p>
        </w:tc>
      </w:tr>
      <w:tr w:rsidR="002478EA" w:rsidTr="008969A7">
        <w:trPr>
          <w:trHeight w:val="936"/>
          <w:jc w:val="center"/>
        </w:trPr>
        <w:tc>
          <w:tcPr>
            <w:tcW w:w="478" w:type="pct"/>
            <w:vAlign w:val="center"/>
          </w:tcPr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</w:p>
        </w:tc>
        <w:tc>
          <w:tcPr>
            <w:tcW w:w="888" w:type="pct"/>
            <w:vMerge w:val="restart"/>
            <w:vAlign w:val="center"/>
          </w:tcPr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继电控制</w:t>
            </w:r>
          </w:p>
        </w:tc>
        <w:tc>
          <w:tcPr>
            <w:tcW w:w="2622" w:type="pct"/>
            <w:vAlign w:val="center"/>
          </w:tcPr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继电控制电路安装</w:t>
            </w:r>
          </w:p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--正反转运行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1学时</w:t>
            </w:r>
          </w:p>
        </w:tc>
      </w:tr>
      <w:tr w:rsidR="002478EA" w:rsidTr="008969A7">
        <w:trPr>
          <w:trHeight w:val="936"/>
          <w:jc w:val="center"/>
        </w:trPr>
        <w:tc>
          <w:tcPr>
            <w:tcW w:w="478" w:type="pct"/>
            <w:vAlign w:val="center"/>
          </w:tcPr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</w:p>
        </w:tc>
        <w:tc>
          <w:tcPr>
            <w:tcW w:w="888" w:type="pct"/>
            <w:vMerge/>
            <w:vAlign w:val="center"/>
          </w:tcPr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622" w:type="pct"/>
            <w:vAlign w:val="center"/>
          </w:tcPr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继电控制电路安装</w:t>
            </w:r>
          </w:p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--时间继电器控制的Y-△电路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1学时</w:t>
            </w:r>
          </w:p>
        </w:tc>
      </w:tr>
      <w:tr w:rsidR="002478EA" w:rsidTr="008969A7">
        <w:trPr>
          <w:trHeight w:val="936"/>
          <w:jc w:val="center"/>
        </w:trPr>
        <w:tc>
          <w:tcPr>
            <w:tcW w:w="478" w:type="pct"/>
            <w:vAlign w:val="center"/>
          </w:tcPr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888" w:type="pct"/>
            <w:vMerge w:val="restart"/>
            <w:vAlign w:val="center"/>
          </w:tcPr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PLC技术</w:t>
            </w:r>
          </w:p>
        </w:tc>
        <w:tc>
          <w:tcPr>
            <w:tcW w:w="2622" w:type="pct"/>
            <w:vAlign w:val="center"/>
          </w:tcPr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PLC控制电路基本识读与电路连接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1学时</w:t>
            </w:r>
          </w:p>
        </w:tc>
      </w:tr>
      <w:tr w:rsidR="002478EA" w:rsidTr="008969A7">
        <w:trPr>
          <w:trHeight w:val="936"/>
          <w:jc w:val="center"/>
        </w:trPr>
        <w:tc>
          <w:tcPr>
            <w:tcW w:w="478" w:type="pct"/>
            <w:vAlign w:val="center"/>
          </w:tcPr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</w:t>
            </w:r>
          </w:p>
        </w:tc>
        <w:tc>
          <w:tcPr>
            <w:tcW w:w="888" w:type="pct"/>
            <w:vMerge/>
            <w:vAlign w:val="center"/>
          </w:tcPr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622" w:type="pct"/>
            <w:vAlign w:val="center"/>
          </w:tcPr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基于PLC控制变频器</w:t>
            </w:r>
          </w:p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实现电动机多段速调速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1学时</w:t>
            </w:r>
          </w:p>
        </w:tc>
      </w:tr>
      <w:tr w:rsidR="002478EA" w:rsidTr="008969A7">
        <w:trPr>
          <w:trHeight w:val="936"/>
          <w:jc w:val="center"/>
        </w:trPr>
        <w:tc>
          <w:tcPr>
            <w:tcW w:w="478" w:type="pct"/>
            <w:vAlign w:val="center"/>
          </w:tcPr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7</w:t>
            </w:r>
          </w:p>
        </w:tc>
        <w:tc>
          <w:tcPr>
            <w:tcW w:w="888" w:type="pct"/>
            <w:vAlign w:val="center"/>
          </w:tcPr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综合实践</w:t>
            </w:r>
          </w:p>
        </w:tc>
        <w:tc>
          <w:tcPr>
            <w:tcW w:w="2622" w:type="pct"/>
            <w:vAlign w:val="center"/>
          </w:tcPr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车床\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铣床等机加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设备故障解决方法</w:t>
            </w:r>
          </w:p>
        </w:tc>
        <w:tc>
          <w:tcPr>
            <w:tcW w:w="1010" w:type="pct"/>
            <w:shd w:val="clear" w:color="auto" w:fill="auto"/>
            <w:vAlign w:val="center"/>
          </w:tcPr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2学时</w:t>
            </w:r>
          </w:p>
        </w:tc>
      </w:tr>
      <w:tr w:rsidR="002478EA" w:rsidTr="008969A7">
        <w:trPr>
          <w:trHeight w:val="936"/>
          <w:jc w:val="center"/>
        </w:trPr>
        <w:tc>
          <w:tcPr>
            <w:tcW w:w="1367" w:type="pct"/>
            <w:gridSpan w:val="2"/>
            <w:vAlign w:val="center"/>
          </w:tcPr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合计</w:t>
            </w:r>
          </w:p>
        </w:tc>
        <w:tc>
          <w:tcPr>
            <w:tcW w:w="3632" w:type="pct"/>
            <w:gridSpan w:val="2"/>
            <w:vAlign w:val="center"/>
          </w:tcPr>
          <w:p w:rsidR="002478EA" w:rsidRDefault="002478EA" w:rsidP="008969A7">
            <w:pPr>
              <w:ind w:leftChars="-52" w:left="-107" w:hanging="2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8学时</w:t>
            </w:r>
          </w:p>
        </w:tc>
      </w:tr>
    </w:tbl>
    <w:p w:rsidR="000B256B" w:rsidRDefault="000B256B">
      <w:bookmarkStart w:id="0" w:name="_GoBack"/>
      <w:bookmarkEnd w:id="0"/>
    </w:p>
    <w:sectPr w:rsidR="000B25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8EA"/>
    <w:rsid w:val="000B256B"/>
    <w:rsid w:val="0024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F22CCA-CF30-4E86-BA5F-C95992DF0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8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ZZJ</dc:creator>
  <cp:keywords/>
  <dc:description/>
  <cp:lastModifiedBy>ZZJ</cp:lastModifiedBy>
  <cp:revision>1</cp:revision>
  <dcterms:created xsi:type="dcterms:W3CDTF">2025-04-03T02:51:00Z</dcterms:created>
  <dcterms:modified xsi:type="dcterms:W3CDTF">2025-04-03T02:51:00Z</dcterms:modified>
</cp:coreProperties>
</file>