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05DDE6">
      <w:pPr>
        <w:jc w:val="center"/>
        <w:rPr>
          <w:rFonts w:hint="eastAsia"/>
          <w:b/>
          <w:bCs/>
          <w:sz w:val="32"/>
          <w:szCs w:val="32"/>
          <w:lang w:eastAsia="zh-CN"/>
        </w:rPr>
      </w:pPr>
      <w:r>
        <w:rPr>
          <w:rFonts w:hint="eastAsia"/>
          <w:b/>
          <w:bCs/>
          <w:sz w:val="32"/>
          <w:szCs w:val="32"/>
          <w:lang w:val="en-US" w:eastAsia="zh-CN"/>
        </w:rPr>
        <w:t>2025年</w:t>
      </w:r>
      <w:r>
        <w:rPr>
          <w:rFonts w:hint="eastAsia"/>
          <w:b/>
          <w:bCs/>
          <w:sz w:val="32"/>
          <w:szCs w:val="32"/>
          <w:lang w:eastAsia="zh-CN"/>
        </w:rPr>
        <w:t>专升本报名注意事项</w:t>
      </w:r>
    </w:p>
    <w:p w14:paraId="33F2A14D">
      <w:pPr>
        <w:rPr>
          <w:rFonts w:hint="eastAsia"/>
          <w:sz w:val="28"/>
          <w:szCs w:val="28"/>
          <w:lang w:eastAsia="zh-CN"/>
        </w:rPr>
      </w:pPr>
    </w:p>
    <w:p w14:paraId="728609C1">
      <w:pPr>
        <w:numPr>
          <w:ilvl w:val="0"/>
          <w:numId w:val="1"/>
        </w:numPr>
        <w:rPr>
          <w:rFonts w:hint="eastAsia"/>
          <w:b/>
          <w:bCs/>
          <w:sz w:val="28"/>
          <w:szCs w:val="28"/>
          <w:lang w:eastAsia="zh-CN"/>
        </w:rPr>
      </w:pPr>
      <w:r>
        <w:rPr>
          <w:rFonts w:hint="eastAsia"/>
          <w:b/>
          <w:bCs/>
          <w:sz w:val="28"/>
          <w:szCs w:val="28"/>
          <w:lang w:eastAsia="zh-CN"/>
        </w:rPr>
        <w:t>网上整体报名流程</w:t>
      </w:r>
    </w:p>
    <w:p w14:paraId="365EC63B">
      <w:pPr>
        <w:numPr>
          <w:ilvl w:val="0"/>
          <w:numId w:val="0"/>
        </w:numPr>
        <w:rPr>
          <w:rFonts w:hint="eastAsia"/>
          <w:lang w:eastAsia="zh-CN"/>
        </w:rPr>
      </w:pPr>
    </w:p>
    <w:p w14:paraId="0163CBD4">
      <w:pPr>
        <w:numPr>
          <w:ilvl w:val="0"/>
          <w:numId w:val="0"/>
        </w:numPr>
        <w:rPr>
          <w:rFonts w:hint="eastAsia"/>
          <w:lang w:eastAsia="zh-CN"/>
        </w:rPr>
      </w:pPr>
      <w:r>
        <w:rPr>
          <w:rFonts w:ascii="宋体" w:hAnsi="宋体" w:eastAsia="宋体" w:cs="宋体"/>
          <w:sz w:val="24"/>
          <w:szCs w:val="24"/>
        </w:rPr>
        <w:drawing>
          <wp:anchor distT="0" distB="0" distL="114300" distR="114300" simplePos="0" relativeHeight="251659264" behindDoc="0" locked="0" layoutInCell="1" allowOverlap="1">
            <wp:simplePos x="0" y="0"/>
            <wp:positionH relativeFrom="column">
              <wp:posOffset>-419100</wp:posOffset>
            </wp:positionH>
            <wp:positionV relativeFrom="paragraph">
              <wp:posOffset>1270</wp:posOffset>
            </wp:positionV>
            <wp:extent cx="6191250" cy="2650490"/>
            <wp:effectExtent l="0" t="0" r="0" b="16510"/>
            <wp:wrapNone/>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191250" cy="2650490"/>
                    </a:xfrm>
                    <a:prstGeom prst="rect">
                      <a:avLst/>
                    </a:prstGeom>
                    <a:noFill/>
                    <a:ln w="9525">
                      <a:noFill/>
                    </a:ln>
                  </pic:spPr>
                </pic:pic>
              </a:graphicData>
            </a:graphic>
          </wp:anchor>
        </w:drawing>
      </w:r>
    </w:p>
    <w:p w14:paraId="69025D78">
      <w:pPr>
        <w:numPr>
          <w:ilvl w:val="0"/>
          <w:numId w:val="0"/>
        </w:numPr>
        <w:rPr>
          <w:rFonts w:hint="eastAsia"/>
          <w:lang w:eastAsia="zh-CN"/>
        </w:rPr>
      </w:pPr>
    </w:p>
    <w:p w14:paraId="6E64A7B0">
      <w:pPr>
        <w:numPr>
          <w:ilvl w:val="0"/>
          <w:numId w:val="0"/>
        </w:numPr>
        <w:rPr>
          <w:rFonts w:hint="eastAsia"/>
          <w:lang w:eastAsia="zh-CN"/>
        </w:rPr>
      </w:pPr>
    </w:p>
    <w:p w14:paraId="46F5AD33">
      <w:pPr>
        <w:numPr>
          <w:ilvl w:val="0"/>
          <w:numId w:val="0"/>
        </w:numPr>
        <w:rPr>
          <w:rFonts w:hint="eastAsia"/>
          <w:lang w:eastAsia="zh-CN"/>
        </w:rPr>
      </w:pPr>
    </w:p>
    <w:p w14:paraId="47871192">
      <w:pPr>
        <w:numPr>
          <w:ilvl w:val="0"/>
          <w:numId w:val="0"/>
        </w:numPr>
        <w:rPr>
          <w:rFonts w:hint="eastAsia"/>
          <w:lang w:eastAsia="zh-CN"/>
        </w:rPr>
      </w:pPr>
    </w:p>
    <w:p w14:paraId="4F2EBA22">
      <w:pPr>
        <w:numPr>
          <w:ilvl w:val="0"/>
          <w:numId w:val="0"/>
        </w:numPr>
        <w:rPr>
          <w:rFonts w:hint="eastAsia"/>
          <w:lang w:eastAsia="zh-CN"/>
        </w:rPr>
      </w:pPr>
    </w:p>
    <w:p w14:paraId="109F35AC">
      <w:pPr>
        <w:numPr>
          <w:ilvl w:val="0"/>
          <w:numId w:val="0"/>
        </w:numPr>
        <w:rPr>
          <w:rFonts w:hint="eastAsia"/>
          <w:lang w:eastAsia="zh-CN"/>
        </w:rPr>
      </w:pPr>
    </w:p>
    <w:p w14:paraId="1CED08B7">
      <w:pPr>
        <w:numPr>
          <w:ilvl w:val="0"/>
          <w:numId w:val="0"/>
        </w:numPr>
        <w:rPr>
          <w:rFonts w:hint="eastAsia"/>
          <w:lang w:eastAsia="zh-CN"/>
        </w:rPr>
      </w:pPr>
    </w:p>
    <w:p w14:paraId="30493AFA">
      <w:pPr>
        <w:numPr>
          <w:ilvl w:val="0"/>
          <w:numId w:val="0"/>
        </w:numPr>
        <w:rPr>
          <w:rFonts w:hint="eastAsia"/>
          <w:lang w:eastAsia="zh-CN"/>
        </w:rPr>
      </w:pPr>
    </w:p>
    <w:p w14:paraId="23F856B7">
      <w:pPr>
        <w:numPr>
          <w:ilvl w:val="0"/>
          <w:numId w:val="0"/>
        </w:numPr>
        <w:rPr>
          <w:rFonts w:hint="eastAsia"/>
          <w:lang w:eastAsia="zh-CN"/>
        </w:rPr>
      </w:pPr>
    </w:p>
    <w:p w14:paraId="18A48092">
      <w:pPr>
        <w:numPr>
          <w:ilvl w:val="0"/>
          <w:numId w:val="0"/>
        </w:numPr>
        <w:rPr>
          <w:rFonts w:hint="eastAsia"/>
          <w:lang w:eastAsia="zh-CN"/>
        </w:rPr>
      </w:pPr>
    </w:p>
    <w:p w14:paraId="1D60784B">
      <w:pPr>
        <w:numPr>
          <w:ilvl w:val="0"/>
          <w:numId w:val="0"/>
        </w:numPr>
        <w:rPr>
          <w:rFonts w:hint="eastAsia"/>
          <w:lang w:eastAsia="zh-CN"/>
        </w:rPr>
      </w:pPr>
    </w:p>
    <w:p w14:paraId="6FB0AF9E">
      <w:pPr>
        <w:numPr>
          <w:ilvl w:val="0"/>
          <w:numId w:val="0"/>
        </w:numPr>
        <w:rPr>
          <w:rFonts w:hint="eastAsia"/>
          <w:lang w:eastAsia="zh-CN"/>
        </w:rPr>
      </w:pPr>
    </w:p>
    <w:p w14:paraId="3FF5DB5B">
      <w:pPr>
        <w:numPr>
          <w:ilvl w:val="0"/>
          <w:numId w:val="0"/>
        </w:numPr>
        <w:rPr>
          <w:rFonts w:hint="eastAsia"/>
          <w:lang w:eastAsia="zh-CN"/>
        </w:rPr>
      </w:pPr>
    </w:p>
    <w:p w14:paraId="7DBAB27E">
      <w:pPr>
        <w:numPr>
          <w:ilvl w:val="0"/>
          <w:numId w:val="0"/>
        </w:numPr>
        <w:rPr>
          <w:rFonts w:hint="eastAsia"/>
          <w:lang w:eastAsia="zh-CN"/>
        </w:rPr>
      </w:pPr>
    </w:p>
    <w:p w14:paraId="70CD4D59">
      <w:pPr>
        <w:numPr>
          <w:ilvl w:val="0"/>
          <w:numId w:val="1"/>
        </w:numPr>
        <w:ind w:left="0" w:leftChars="0" w:firstLine="0" w:firstLineChars="0"/>
        <w:rPr>
          <w:rFonts w:hint="eastAsia"/>
          <w:b/>
          <w:bCs/>
          <w:sz w:val="28"/>
          <w:szCs w:val="28"/>
          <w:lang w:eastAsia="zh-CN"/>
        </w:rPr>
      </w:pPr>
      <w:r>
        <w:rPr>
          <w:rFonts w:hint="eastAsia"/>
          <w:b/>
          <w:bCs/>
          <w:sz w:val="28"/>
          <w:szCs w:val="28"/>
          <w:lang w:eastAsia="zh-CN"/>
        </w:rPr>
        <w:t>特别注意事项及有关要求</w:t>
      </w:r>
    </w:p>
    <w:p w14:paraId="0FC96686">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rPr>
      </w:pPr>
      <w:r>
        <w:rPr>
          <w:rFonts w:hint="eastAsia"/>
          <w:b w:val="0"/>
          <w:bCs w:val="0"/>
          <w:sz w:val="28"/>
          <w:szCs w:val="28"/>
          <w:lang w:val="en-US" w:eastAsia="zh-CN"/>
        </w:rPr>
        <w:t>1.考生登录报名系统网址：</w:t>
      </w:r>
      <w:r>
        <w:rPr>
          <w:rFonts w:hint="eastAsia" w:ascii="宋体" w:hAnsi="宋体" w:eastAsia="宋体" w:cs="宋体"/>
          <w:sz w:val="28"/>
          <w:szCs w:val="28"/>
          <w:u w:val="single"/>
        </w:rPr>
        <w:t>https://dkwb.lnzsks.com</w:t>
      </w:r>
      <w:r>
        <w:rPr>
          <w:rFonts w:hint="eastAsia" w:ascii="宋体" w:hAnsi="宋体" w:eastAsia="宋体" w:cs="宋体"/>
          <w:sz w:val="28"/>
          <w:szCs w:val="28"/>
          <w:lang w:val="en-US" w:eastAsia="zh-CN"/>
        </w:rPr>
        <w:t>,</w:t>
      </w:r>
      <w:r>
        <w:rPr>
          <w:rFonts w:hint="eastAsia" w:ascii="宋体" w:hAnsi="宋体" w:eastAsia="宋体" w:cs="宋体"/>
          <w:sz w:val="28"/>
          <w:szCs w:val="28"/>
        </w:rPr>
        <w:t>（考生首次进入报名系统时请结合自身情况选择需要填报的考试类别进行注册）</w:t>
      </w:r>
      <w:r>
        <w:rPr>
          <w:rFonts w:hint="eastAsia" w:ascii="宋体" w:hAnsi="宋体" w:eastAsia="宋体" w:cs="宋体"/>
          <w:sz w:val="28"/>
          <w:szCs w:val="28"/>
          <w:lang w:eastAsia="zh-CN"/>
        </w:rPr>
        <w:t>，</w:t>
      </w:r>
      <w:r>
        <w:rPr>
          <w:rFonts w:hint="eastAsia" w:ascii="宋体" w:hAnsi="宋体" w:eastAsia="宋体" w:cs="宋体"/>
          <w:sz w:val="28"/>
          <w:szCs w:val="28"/>
          <w:u w:val="single"/>
          <w:lang w:eastAsia="zh-CN"/>
        </w:rPr>
        <w:t>考生应使用谷歌浏览器、</w:t>
      </w:r>
      <w:r>
        <w:rPr>
          <w:rFonts w:hint="eastAsia" w:ascii="宋体" w:hAnsi="宋体" w:eastAsia="宋体" w:cs="宋体"/>
          <w:sz w:val="28"/>
          <w:szCs w:val="28"/>
          <w:u w:val="single"/>
          <w:lang w:val="en-US" w:eastAsia="zh-CN"/>
        </w:rPr>
        <w:t>360浏览器极速模式或Edge浏览器登录网上报名系统</w:t>
      </w:r>
      <w:r>
        <w:rPr>
          <w:rFonts w:hint="eastAsia" w:ascii="宋体" w:hAnsi="宋体" w:eastAsia="宋体" w:cs="宋体"/>
          <w:sz w:val="28"/>
          <w:szCs w:val="28"/>
          <w:u w:val="single"/>
        </w:rPr>
        <w:t>。</w:t>
      </w:r>
    </w:p>
    <w:p w14:paraId="4D66A087">
      <w:pPr>
        <w:numPr>
          <w:ilvl w:val="0"/>
          <w:numId w:val="0"/>
        </w:numPr>
        <w:ind w:leftChars="0"/>
        <w:rPr>
          <w:rFonts w:hint="eastAsia" w:eastAsiaTheme="minorEastAsia"/>
          <w:b/>
          <w:bCs/>
          <w:sz w:val="28"/>
          <w:szCs w:val="28"/>
          <w:lang w:val="en-US" w:eastAsia="zh-CN"/>
        </w:rPr>
      </w:pPr>
      <w:r>
        <w:rPr>
          <w:rFonts w:hint="eastAsia" w:eastAsia="宋体"/>
          <w:lang w:eastAsia="zh-CN"/>
        </w:rPr>
        <w:drawing>
          <wp:anchor distT="0" distB="0" distL="114300" distR="114300" simplePos="0" relativeHeight="251667456" behindDoc="0" locked="0" layoutInCell="1" allowOverlap="1">
            <wp:simplePos x="0" y="0"/>
            <wp:positionH relativeFrom="column">
              <wp:posOffset>304165</wp:posOffset>
            </wp:positionH>
            <wp:positionV relativeFrom="paragraph">
              <wp:posOffset>177165</wp:posOffset>
            </wp:positionV>
            <wp:extent cx="4895215" cy="2539365"/>
            <wp:effectExtent l="0" t="0" r="635" b="13335"/>
            <wp:wrapNone/>
            <wp:docPr id="14" name="图片 1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
                    <pic:cNvPicPr>
                      <a:picLocks noChangeAspect="1"/>
                    </pic:cNvPicPr>
                  </pic:nvPicPr>
                  <pic:blipFill>
                    <a:blip r:embed="rId5"/>
                    <a:stretch>
                      <a:fillRect/>
                    </a:stretch>
                  </pic:blipFill>
                  <pic:spPr>
                    <a:xfrm>
                      <a:off x="0" y="0"/>
                      <a:ext cx="4895215" cy="2539365"/>
                    </a:xfrm>
                    <a:prstGeom prst="rect">
                      <a:avLst/>
                    </a:prstGeom>
                  </pic:spPr>
                </pic:pic>
              </a:graphicData>
            </a:graphic>
          </wp:anchor>
        </w:drawing>
      </w:r>
    </w:p>
    <w:p w14:paraId="3EB9E214">
      <w:pPr>
        <w:numPr>
          <w:ilvl w:val="0"/>
          <w:numId w:val="0"/>
        </w:numPr>
        <w:ind w:leftChars="0"/>
        <w:rPr>
          <w:rFonts w:hint="eastAsia"/>
          <w:b/>
          <w:bCs/>
          <w:sz w:val="28"/>
          <w:szCs w:val="28"/>
          <w:lang w:eastAsia="zh-CN"/>
        </w:rPr>
      </w:pPr>
    </w:p>
    <w:p w14:paraId="78B68DAF">
      <w:pPr>
        <w:numPr>
          <w:ilvl w:val="0"/>
          <w:numId w:val="0"/>
        </w:numPr>
        <w:ind w:leftChars="0"/>
        <w:rPr>
          <w:rFonts w:hint="eastAsia"/>
          <w:b/>
          <w:bCs/>
          <w:sz w:val="28"/>
          <w:szCs w:val="28"/>
          <w:lang w:eastAsia="zh-CN"/>
        </w:rPr>
      </w:pPr>
    </w:p>
    <w:p w14:paraId="356B94AE">
      <w:pPr>
        <w:numPr>
          <w:ilvl w:val="0"/>
          <w:numId w:val="0"/>
        </w:numPr>
        <w:ind w:leftChars="0"/>
        <w:rPr>
          <w:rFonts w:hint="eastAsia"/>
          <w:b/>
          <w:bCs/>
          <w:sz w:val="28"/>
          <w:szCs w:val="28"/>
          <w:lang w:eastAsia="zh-CN"/>
        </w:rPr>
      </w:pPr>
    </w:p>
    <w:p w14:paraId="548F5589">
      <w:pPr>
        <w:numPr>
          <w:ilvl w:val="0"/>
          <w:numId w:val="0"/>
        </w:numPr>
        <w:ind w:leftChars="0"/>
        <w:rPr>
          <w:rFonts w:hint="eastAsia"/>
          <w:b/>
          <w:bCs/>
          <w:sz w:val="28"/>
          <w:szCs w:val="28"/>
          <w:lang w:eastAsia="zh-CN"/>
        </w:rPr>
      </w:pPr>
    </w:p>
    <w:p w14:paraId="306A47EF">
      <w:pPr>
        <w:numPr>
          <w:ilvl w:val="0"/>
          <w:numId w:val="0"/>
        </w:numPr>
        <w:ind w:leftChars="0"/>
        <w:rPr>
          <w:rFonts w:hint="eastAsia"/>
          <w:b/>
          <w:bCs/>
          <w:sz w:val="28"/>
          <w:szCs w:val="28"/>
          <w:lang w:eastAsia="zh-CN"/>
        </w:rPr>
      </w:pPr>
    </w:p>
    <w:p w14:paraId="56AA7BAE">
      <w:pPr>
        <w:numPr>
          <w:ilvl w:val="0"/>
          <w:numId w:val="0"/>
        </w:numPr>
        <w:ind w:leftChars="0"/>
        <w:rPr>
          <w:rFonts w:hint="eastAsia"/>
          <w:b/>
          <w:bCs/>
          <w:sz w:val="28"/>
          <w:szCs w:val="28"/>
          <w:lang w:eastAsia="zh-CN"/>
        </w:rPr>
      </w:pPr>
    </w:p>
    <w:p w14:paraId="3761A482">
      <w:pPr>
        <w:numPr>
          <w:ilvl w:val="0"/>
          <w:numId w:val="0"/>
        </w:numPr>
        <w:ind w:leftChars="0"/>
        <w:jc w:val="center"/>
        <w:rPr>
          <w:rFonts w:hint="eastAsia"/>
          <w:b/>
          <w:bCs/>
          <w:sz w:val="28"/>
          <w:szCs w:val="28"/>
          <w:lang w:eastAsia="zh-CN"/>
        </w:rPr>
      </w:pPr>
      <w:r>
        <w:rPr>
          <w:rFonts w:hint="eastAsia"/>
          <w:b/>
          <w:bCs/>
          <w:sz w:val="28"/>
          <w:szCs w:val="28"/>
          <w:lang w:eastAsia="zh-CN"/>
        </w:rPr>
        <w:t>注意：建档立卡考生进入的是普通专升本考生入</w:t>
      </w:r>
      <w:r>
        <w:rPr>
          <w:rFonts w:hint="eastAsia"/>
          <w:b/>
          <w:bCs/>
          <w:sz w:val="28"/>
          <w:szCs w:val="28"/>
          <w:lang w:val="en-US" w:eastAsia="zh-CN"/>
        </w:rPr>
        <w:t>口</w:t>
      </w:r>
    </w:p>
    <w:p w14:paraId="22BED140">
      <w:pPr>
        <w:keepNext w:val="0"/>
        <w:keepLines w:val="0"/>
        <w:pageBreakBefore w:val="0"/>
        <w:widowControl/>
        <w:kinsoku w:val="0"/>
        <w:wordWrap/>
        <w:overflowPunct/>
        <w:topLinePunct w:val="0"/>
        <w:autoSpaceDE w:val="0"/>
        <w:autoSpaceDN w:val="0"/>
        <w:bidi w:val="0"/>
        <w:adjustRightInd w:val="0"/>
        <w:snapToGrid w:val="0"/>
        <w:spacing w:line="240" w:lineRule="auto"/>
        <w:ind w:firstLine="420" w:firstLineChars="200"/>
        <w:jc w:val="both"/>
        <w:textAlignment w:val="baseline"/>
        <w:rPr>
          <w:rFonts w:hint="eastAsia" w:ascii="宋体" w:hAnsi="宋体" w:eastAsia="宋体" w:cs="宋体"/>
          <w:sz w:val="28"/>
          <w:szCs w:val="28"/>
          <w:highlight w:val="none"/>
          <w:u w:val="single"/>
          <w:lang w:val="en-US" w:eastAsia="zh-CN"/>
        </w:rPr>
      </w:pPr>
      <w:r>
        <w:drawing>
          <wp:anchor distT="0" distB="0" distL="114300" distR="114300" simplePos="0" relativeHeight="251668480" behindDoc="0" locked="0" layoutInCell="1" allowOverlap="1">
            <wp:simplePos x="0" y="0"/>
            <wp:positionH relativeFrom="column">
              <wp:posOffset>113665</wp:posOffset>
            </wp:positionH>
            <wp:positionV relativeFrom="paragraph">
              <wp:posOffset>143510</wp:posOffset>
            </wp:positionV>
            <wp:extent cx="4999355" cy="2967355"/>
            <wp:effectExtent l="0" t="0" r="10795" b="4445"/>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4999355" cy="2967355"/>
                    </a:xfrm>
                    <a:prstGeom prst="rect">
                      <a:avLst/>
                    </a:prstGeom>
                    <a:noFill/>
                    <a:ln>
                      <a:noFill/>
                    </a:ln>
                  </pic:spPr>
                </pic:pic>
              </a:graphicData>
            </a:graphic>
          </wp:anchor>
        </w:drawing>
      </w:r>
    </w:p>
    <w:p w14:paraId="78237BBC">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p>
    <w:p w14:paraId="6454CE57">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p>
    <w:p w14:paraId="7BF6FB95">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p>
    <w:p w14:paraId="7022A706">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p>
    <w:p w14:paraId="482C15DB">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p>
    <w:p w14:paraId="50A77458">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p>
    <w:p w14:paraId="1CC759B7">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p>
    <w:p w14:paraId="2AAD1123">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p>
    <w:p w14:paraId="04460A21">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p>
    <w:p w14:paraId="229CE553">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p>
    <w:p w14:paraId="54A91EF9">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p>
    <w:p w14:paraId="799C3F84">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p>
    <w:p w14:paraId="6425050C">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z w:val="28"/>
          <w:szCs w:val="28"/>
          <w:highlight w:val="none"/>
          <w:u w:val="single"/>
          <w:lang w:val="en-US" w:eastAsia="zh-CN"/>
        </w:rPr>
      </w:pPr>
    </w:p>
    <w:p w14:paraId="6AB89A7C">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default" w:ascii="宋体" w:hAnsi="宋体" w:eastAsia="宋体" w:cs="宋体"/>
          <w:sz w:val="28"/>
          <w:szCs w:val="28"/>
          <w:highlight w:val="none"/>
          <w:u w:val="single"/>
          <w:lang w:val="en-US" w:eastAsia="zh-CN"/>
        </w:rPr>
      </w:pPr>
      <w:r>
        <w:rPr>
          <w:rFonts w:hint="eastAsia" w:ascii="宋体" w:hAnsi="宋体" w:eastAsia="宋体" w:cs="宋体"/>
          <w:sz w:val="28"/>
          <w:szCs w:val="28"/>
          <w:highlight w:val="none"/>
          <w:u w:val="single"/>
          <w:lang w:val="en-US" w:eastAsia="zh-CN"/>
        </w:rPr>
        <w:t>2.考生</w:t>
      </w:r>
      <w:r>
        <w:rPr>
          <w:rFonts w:hint="eastAsia" w:ascii="宋体" w:hAnsi="宋体" w:eastAsia="宋体" w:cs="宋体"/>
          <w:sz w:val="28"/>
          <w:szCs w:val="28"/>
          <w:u w:val="single"/>
          <w:lang w:val="en-US" w:eastAsia="zh-CN"/>
        </w:rPr>
        <w:t>务必认真阅读</w:t>
      </w:r>
      <w:r>
        <w:rPr>
          <w:rFonts w:hint="eastAsia" w:ascii="宋体" w:hAnsi="宋体" w:eastAsia="宋体" w:cs="宋体"/>
          <w:sz w:val="28"/>
          <w:szCs w:val="28"/>
          <w:u w:val="single"/>
        </w:rPr>
        <w:t>考生须知、必读及网报操作手册等材料</w:t>
      </w:r>
      <w:r>
        <w:rPr>
          <w:rFonts w:hint="eastAsia" w:ascii="宋体" w:hAnsi="宋体" w:eastAsia="宋体" w:cs="宋体"/>
          <w:sz w:val="28"/>
          <w:szCs w:val="28"/>
          <w:u w:val="single"/>
          <w:lang w:val="en-US" w:eastAsia="zh-CN"/>
        </w:rPr>
        <w:t>,。内有操作流程及注意问题。</w:t>
      </w:r>
    </w:p>
    <w:p w14:paraId="357C032F">
      <w:pPr>
        <w:keepNext w:val="0"/>
        <w:keepLines w:val="0"/>
        <w:pageBreakBefore w:val="0"/>
        <w:widowControl/>
        <w:kinsoku w:val="0"/>
        <w:wordWrap/>
        <w:overflowPunct/>
        <w:topLinePunct w:val="0"/>
        <w:autoSpaceDE w:val="0"/>
        <w:autoSpaceDN w:val="0"/>
        <w:bidi w:val="0"/>
        <w:adjustRightInd w:val="0"/>
        <w:snapToGrid w:val="0"/>
        <w:spacing w:line="240" w:lineRule="auto"/>
        <w:ind w:firstLine="562" w:firstLineChars="200"/>
        <w:jc w:val="both"/>
        <w:textAlignment w:val="baseline"/>
        <w:rPr>
          <w:rFonts w:hint="default" w:ascii="宋体" w:hAnsi="宋体" w:eastAsia="宋体" w:cs="宋体"/>
          <w:b/>
          <w:bCs/>
          <w:sz w:val="28"/>
          <w:szCs w:val="28"/>
          <w:highlight w:val="none"/>
          <w:u w:val="single"/>
          <w:lang w:val="en-US" w:eastAsia="zh-CN"/>
        </w:rPr>
      </w:pPr>
      <w:r>
        <w:rPr>
          <w:rFonts w:hint="eastAsia" w:ascii="宋体" w:hAnsi="宋体" w:eastAsia="宋体" w:cs="宋体"/>
          <w:b/>
          <w:bCs/>
          <w:sz w:val="28"/>
          <w:szCs w:val="28"/>
          <w:highlight w:val="none"/>
          <w:u w:val="single"/>
          <w:lang w:val="en-US" w:eastAsia="zh-CN"/>
        </w:rPr>
        <w:t>填报时具体要注意：</w:t>
      </w:r>
    </w:p>
    <w:p w14:paraId="6A00978E">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default" w:ascii="宋体" w:hAnsi="宋体" w:eastAsia="宋体" w:cs="宋体"/>
          <w:sz w:val="28"/>
          <w:szCs w:val="28"/>
          <w:highlight w:val="none"/>
          <w:u w:val="single"/>
          <w:lang w:val="en-US" w:eastAsia="zh-CN"/>
        </w:rPr>
      </w:pPr>
      <w:r>
        <w:rPr>
          <w:rFonts w:hint="eastAsia" w:ascii="宋体" w:hAnsi="宋体" w:eastAsia="宋体" w:cs="宋体"/>
          <w:sz w:val="28"/>
          <w:szCs w:val="28"/>
          <w:highlight w:val="none"/>
          <w:u w:val="single"/>
          <w:lang w:val="en-US" w:eastAsia="zh-CN"/>
        </w:rPr>
        <w:t>3.</w:t>
      </w:r>
      <w:r>
        <w:rPr>
          <w:rFonts w:hint="eastAsia" w:ascii="宋体" w:hAnsi="宋体" w:eastAsia="宋体" w:cs="宋体"/>
          <w:sz w:val="28"/>
          <w:szCs w:val="28"/>
          <w:highlight w:val="none"/>
          <w:u w:val="single"/>
          <w:lang w:eastAsia="zh-CN"/>
        </w:rPr>
        <w:t>报名点选择：锦州市</w:t>
      </w:r>
      <w:r>
        <w:rPr>
          <w:rFonts w:hint="eastAsia" w:ascii="宋体" w:hAnsi="宋体" w:eastAsia="宋体" w:cs="宋体"/>
          <w:sz w:val="28"/>
          <w:szCs w:val="28"/>
          <w:highlight w:val="none"/>
          <w:u w:val="single"/>
          <w:lang w:val="en-US" w:eastAsia="zh-CN"/>
        </w:rPr>
        <w:t>--锦州市辖区--21070103辽宁理工职业大学 （如图）</w:t>
      </w:r>
    </w:p>
    <w:p w14:paraId="3618C457">
      <w:pPr>
        <w:numPr>
          <w:ilvl w:val="0"/>
          <w:numId w:val="0"/>
        </w:numPr>
        <w:ind w:leftChars="0"/>
        <w:rPr>
          <w:rFonts w:ascii="宋体" w:hAnsi="宋体" w:eastAsia="宋体" w:cs="宋体"/>
          <w:sz w:val="24"/>
          <w:szCs w:val="24"/>
        </w:rPr>
      </w:pPr>
      <w:r>
        <w:rPr>
          <w:rFonts w:ascii="宋体" w:hAnsi="宋体" w:eastAsia="宋体" w:cs="宋体"/>
          <w:sz w:val="24"/>
          <w:szCs w:val="24"/>
        </w:rPr>
        <w:drawing>
          <wp:inline distT="0" distB="0" distL="114300" distR="114300">
            <wp:extent cx="5839460" cy="297815"/>
            <wp:effectExtent l="0" t="0" r="8890" b="698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7"/>
                    <a:stretch>
                      <a:fillRect/>
                    </a:stretch>
                  </pic:blipFill>
                  <pic:spPr>
                    <a:xfrm>
                      <a:off x="0" y="0"/>
                      <a:ext cx="5839460" cy="297815"/>
                    </a:xfrm>
                    <a:prstGeom prst="rect">
                      <a:avLst/>
                    </a:prstGeom>
                    <a:noFill/>
                    <a:ln w="9525">
                      <a:noFill/>
                    </a:ln>
                  </pic:spPr>
                </pic:pic>
              </a:graphicData>
            </a:graphic>
          </wp:inline>
        </w:drawing>
      </w:r>
    </w:p>
    <w:p w14:paraId="0E6560DD">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eastAsia="zh-CN"/>
        </w:rPr>
      </w:pPr>
      <w:r>
        <w:rPr>
          <w:rFonts w:hint="eastAsia" w:ascii="宋体" w:hAnsi="宋体" w:eastAsia="宋体" w:cs="宋体"/>
          <w:sz w:val="28"/>
          <w:szCs w:val="28"/>
          <w:highlight w:val="none"/>
          <w:u w:val="none"/>
          <w:lang w:val="en-US" w:eastAsia="zh-CN"/>
        </w:rPr>
        <w:t>4、</w:t>
      </w:r>
      <w:r>
        <w:rPr>
          <w:rFonts w:hint="eastAsia" w:ascii="宋体" w:hAnsi="宋体" w:eastAsia="宋体" w:cs="宋体"/>
          <w:sz w:val="28"/>
          <w:szCs w:val="28"/>
          <w:highlight w:val="none"/>
          <w:u w:val="none"/>
          <w:lang w:eastAsia="zh-CN"/>
        </w:rPr>
        <w:t>毕业类别：</w:t>
      </w:r>
      <w:r>
        <w:rPr>
          <w:rFonts w:hint="eastAsia" w:ascii="宋体" w:hAnsi="宋体" w:eastAsia="宋体" w:cs="宋体"/>
          <w:sz w:val="28"/>
          <w:szCs w:val="28"/>
          <w:highlight w:val="none"/>
          <w:u w:val="single"/>
          <w:lang w:eastAsia="zh-CN"/>
        </w:rPr>
        <w:t>（</w:t>
      </w:r>
      <w:r>
        <w:rPr>
          <w:rFonts w:hint="eastAsia" w:ascii="宋体" w:hAnsi="宋体" w:eastAsia="宋体" w:cs="宋体"/>
          <w:sz w:val="28"/>
          <w:szCs w:val="28"/>
          <w:highlight w:val="none"/>
          <w:u w:val="single"/>
          <w:lang w:val="en-US" w:eastAsia="zh-CN"/>
        </w:rPr>
        <w:t>1</w:t>
      </w:r>
      <w:r>
        <w:rPr>
          <w:rFonts w:hint="eastAsia" w:ascii="宋体" w:hAnsi="宋体" w:eastAsia="宋体" w:cs="宋体"/>
          <w:sz w:val="28"/>
          <w:szCs w:val="28"/>
          <w:highlight w:val="none"/>
          <w:u w:val="single"/>
          <w:lang w:eastAsia="zh-CN"/>
        </w:rPr>
        <w:t>）普通考生：选择高职</w:t>
      </w:r>
    </w:p>
    <w:p w14:paraId="38E3BC3A">
      <w:pPr>
        <w:keepNext w:val="0"/>
        <w:keepLines w:val="0"/>
        <w:pageBreakBefore w:val="0"/>
        <w:widowControl/>
        <w:kinsoku w:val="0"/>
        <w:wordWrap/>
        <w:overflowPunct/>
        <w:topLinePunct w:val="0"/>
        <w:autoSpaceDE w:val="0"/>
        <w:autoSpaceDN w:val="0"/>
        <w:bidi w:val="0"/>
        <w:adjustRightInd w:val="0"/>
        <w:snapToGrid w:val="0"/>
        <w:spacing w:line="240" w:lineRule="auto"/>
        <w:ind w:firstLine="1680" w:firstLineChars="600"/>
        <w:jc w:val="both"/>
        <w:textAlignment w:val="baseline"/>
        <w:rPr>
          <w:rFonts w:hint="eastAsia" w:ascii="宋体" w:hAnsi="宋体" w:eastAsia="宋体" w:cs="宋体"/>
          <w:sz w:val="28"/>
          <w:szCs w:val="28"/>
          <w:highlight w:val="none"/>
          <w:u w:val="single"/>
          <w:lang w:eastAsia="zh-CN"/>
        </w:rPr>
      </w:pPr>
      <w:r>
        <w:rPr>
          <w:rFonts w:hint="eastAsia" w:ascii="宋体" w:hAnsi="宋体" w:eastAsia="宋体" w:cs="宋体"/>
          <w:sz w:val="28"/>
          <w:szCs w:val="28"/>
          <w:highlight w:val="none"/>
          <w:u w:val="single"/>
          <w:lang w:eastAsia="zh-CN"/>
        </w:rPr>
        <w:t>（</w:t>
      </w:r>
      <w:r>
        <w:rPr>
          <w:rFonts w:hint="eastAsia" w:ascii="宋体" w:hAnsi="宋体" w:eastAsia="宋体" w:cs="宋体"/>
          <w:sz w:val="28"/>
          <w:szCs w:val="28"/>
          <w:highlight w:val="none"/>
          <w:u w:val="single"/>
          <w:lang w:val="en-US" w:eastAsia="zh-CN"/>
        </w:rPr>
        <w:t>2</w:t>
      </w:r>
      <w:r>
        <w:rPr>
          <w:rFonts w:hint="eastAsia" w:ascii="宋体" w:hAnsi="宋体" w:eastAsia="宋体" w:cs="宋体"/>
          <w:sz w:val="28"/>
          <w:szCs w:val="28"/>
          <w:highlight w:val="none"/>
          <w:u w:val="single"/>
          <w:lang w:eastAsia="zh-CN"/>
        </w:rPr>
        <w:t>）退役大学生士兵：选择：退役大学生士兵（如图）</w:t>
      </w:r>
    </w:p>
    <w:p w14:paraId="68AE492D">
      <w:pPr>
        <w:keepNext w:val="0"/>
        <w:keepLines w:val="0"/>
        <w:pageBreakBefore w:val="0"/>
        <w:widowControl/>
        <w:kinsoku w:val="0"/>
        <w:wordWrap/>
        <w:overflowPunct/>
        <w:topLinePunct w:val="0"/>
        <w:autoSpaceDE w:val="0"/>
        <w:autoSpaceDN w:val="0"/>
        <w:bidi w:val="0"/>
        <w:adjustRightInd w:val="0"/>
        <w:snapToGrid w:val="0"/>
        <w:spacing w:line="240" w:lineRule="auto"/>
        <w:ind w:firstLine="1440" w:firstLineChars="600"/>
        <w:jc w:val="both"/>
        <w:textAlignment w:val="baseline"/>
        <w:rPr>
          <w:rFonts w:hint="eastAsia" w:ascii="宋体" w:hAnsi="宋体" w:eastAsia="宋体" w:cs="宋体"/>
          <w:sz w:val="28"/>
          <w:szCs w:val="28"/>
          <w:highlight w:val="none"/>
          <w:u w:val="single"/>
          <w:lang w:eastAsia="zh-CN"/>
        </w:rPr>
      </w:pPr>
      <w:r>
        <w:rPr>
          <w:rFonts w:ascii="宋体" w:hAnsi="宋体" w:eastAsia="宋体" w:cs="宋体"/>
          <w:sz w:val="24"/>
          <w:szCs w:val="24"/>
        </w:rPr>
        <w:drawing>
          <wp:anchor distT="0" distB="0" distL="114300" distR="114300" simplePos="0" relativeHeight="251660288" behindDoc="0" locked="0" layoutInCell="1" allowOverlap="1">
            <wp:simplePos x="0" y="0"/>
            <wp:positionH relativeFrom="column">
              <wp:posOffset>1009650</wp:posOffset>
            </wp:positionH>
            <wp:positionV relativeFrom="paragraph">
              <wp:posOffset>114300</wp:posOffset>
            </wp:positionV>
            <wp:extent cx="2857500" cy="285750"/>
            <wp:effectExtent l="0" t="0" r="0" b="0"/>
            <wp:wrapNone/>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8"/>
                    <a:stretch>
                      <a:fillRect/>
                    </a:stretch>
                  </pic:blipFill>
                  <pic:spPr>
                    <a:xfrm>
                      <a:off x="0" y="0"/>
                      <a:ext cx="2857500" cy="285750"/>
                    </a:xfrm>
                    <a:prstGeom prst="rect">
                      <a:avLst/>
                    </a:prstGeom>
                    <a:noFill/>
                    <a:ln w="9525">
                      <a:noFill/>
                    </a:ln>
                  </pic:spPr>
                </pic:pic>
              </a:graphicData>
            </a:graphic>
          </wp:anchor>
        </w:drawing>
      </w:r>
    </w:p>
    <w:p w14:paraId="0EC6FE75">
      <w:pPr>
        <w:numPr>
          <w:ilvl w:val="0"/>
          <w:numId w:val="0"/>
        </w:numPr>
        <w:ind w:leftChars="0"/>
        <w:rPr>
          <w:rFonts w:hint="eastAsia" w:ascii="宋体" w:hAnsi="宋体" w:eastAsia="宋体" w:cs="宋体"/>
          <w:sz w:val="24"/>
          <w:szCs w:val="24"/>
          <w:lang w:eastAsia="zh-CN"/>
        </w:rPr>
      </w:pPr>
    </w:p>
    <w:p w14:paraId="13CDA96A">
      <w:pPr>
        <w:numPr>
          <w:ilvl w:val="0"/>
          <w:numId w:val="0"/>
        </w:numPr>
        <w:ind w:leftChars="0"/>
        <w:rPr>
          <w:rFonts w:hint="eastAsia" w:ascii="宋体" w:hAnsi="宋体" w:eastAsia="宋体" w:cs="宋体"/>
          <w:sz w:val="24"/>
          <w:szCs w:val="24"/>
          <w:lang w:eastAsia="zh-CN"/>
        </w:rPr>
      </w:pPr>
      <w:r>
        <w:rPr>
          <w:rFonts w:ascii="宋体" w:hAnsi="宋体" w:eastAsia="宋体" w:cs="宋体"/>
          <w:sz w:val="24"/>
          <w:szCs w:val="24"/>
        </w:rPr>
        <w:drawing>
          <wp:anchor distT="0" distB="0" distL="114300" distR="114300" simplePos="0" relativeHeight="251661312" behindDoc="0" locked="0" layoutInCell="1" allowOverlap="1">
            <wp:simplePos x="0" y="0"/>
            <wp:positionH relativeFrom="column">
              <wp:posOffset>1009650</wp:posOffset>
            </wp:positionH>
            <wp:positionV relativeFrom="paragraph">
              <wp:posOffset>22860</wp:posOffset>
            </wp:positionV>
            <wp:extent cx="3399790" cy="276225"/>
            <wp:effectExtent l="0" t="0" r="10160" b="9525"/>
            <wp:wrapNone/>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9"/>
                    <a:stretch>
                      <a:fillRect/>
                    </a:stretch>
                  </pic:blipFill>
                  <pic:spPr>
                    <a:xfrm>
                      <a:off x="0" y="0"/>
                      <a:ext cx="3399790" cy="276225"/>
                    </a:xfrm>
                    <a:prstGeom prst="rect">
                      <a:avLst/>
                    </a:prstGeom>
                    <a:noFill/>
                    <a:ln w="9525">
                      <a:noFill/>
                    </a:ln>
                  </pic:spPr>
                </pic:pic>
              </a:graphicData>
            </a:graphic>
          </wp:anchor>
        </w:drawing>
      </w:r>
    </w:p>
    <w:p w14:paraId="5565AB88">
      <w:pPr>
        <w:numPr>
          <w:ilvl w:val="0"/>
          <w:numId w:val="0"/>
        </w:numPr>
        <w:ind w:leftChars="0"/>
        <w:rPr>
          <w:rFonts w:hint="eastAsia" w:ascii="宋体" w:hAnsi="宋体" w:eastAsia="宋体" w:cs="宋体"/>
          <w:sz w:val="24"/>
          <w:szCs w:val="24"/>
          <w:lang w:eastAsia="zh-CN"/>
        </w:rPr>
      </w:pPr>
    </w:p>
    <w:p w14:paraId="520E4511">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highlight w:val="none"/>
          <w:u w:val="single"/>
          <w:lang w:val="en-US" w:eastAsia="zh-CN"/>
        </w:rPr>
      </w:pPr>
      <w:r>
        <w:rPr>
          <w:rFonts w:hint="eastAsia" w:ascii="宋体" w:hAnsi="宋体" w:eastAsia="宋体" w:cs="宋体"/>
          <w:sz w:val="28"/>
          <w:szCs w:val="28"/>
          <w:highlight w:val="none"/>
          <w:u w:val="single"/>
          <w:lang w:val="en-US" w:eastAsia="zh-CN"/>
        </w:rPr>
        <w:t>5、</w:t>
      </w:r>
      <w:r>
        <w:rPr>
          <w:rFonts w:hint="eastAsia" w:ascii="宋体" w:hAnsi="宋体" w:eastAsia="宋体" w:cs="宋体"/>
          <w:sz w:val="28"/>
          <w:szCs w:val="28"/>
          <w:highlight w:val="none"/>
          <w:u w:val="single"/>
          <w:lang w:eastAsia="zh-CN"/>
        </w:rPr>
        <w:t>毕业时间：应届毕业生：填写</w:t>
      </w:r>
      <w:r>
        <w:rPr>
          <w:rFonts w:hint="eastAsia" w:ascii="宋体" w:hAnsi="宋体" w:eastAsia="宋体" w:cs="宋体"/>
          <w:sz w:val="28"/>
          <w:szCs w:val="28"/>
          <w:highlight w:val="none"/>
          <w:u w:val="single"/>
          <w:lang w:val="en-US" w:eastAsia="zh-CN"/>
        </w:rPr>
        <w:t>20250710</w:t>
      </w:r>
    </w:p>
    <w:p w14:paraId="21AF6F8D">
      <w:pPr>
        <w:keepNext w:val="0"/>
        <w:keepLines w:val="0"/>
        <w:pageBreakBefore w:val="0"/>
        <w:widowControl/>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z w:val="28"/>
          <w:szCs w:val="28"/>
          <w:highlight w:val="none"/>
          <w:u w:val="single"/>
          <w:lang w:val="en-US" w:eastAsia="zh-CN"/>
        </w:rPr>
      </w:pPr>
      <w:r>
        <w:rPr>
          <w:rFonts w:hint="eastAsia" w:ascii="宋体" w:hAnsi="宋体" w:eastAsia="宋体" w:cs="宋体"/>
          <w:sz w:val="28"/>
          <w:szCs w:val="28"/>
          <w:highlight w:val="none"/>
          <w:u w:val="none"/>
          <w:lang w:val="en-US" w:eastAsia="zh-CN"/>
        </w:rPr>
        <w:t xml:space="preserve">                 </w:t>
      </w:r>
      <w:r>
        <w:rPr>
          <w:rFonts w:hint="eastAsia" w:ascii="宋体" w:hAnsi="宋体" w:eastAsia="宋体" w:cs="宋体"/>
          <w:sz w:val="28"/>
          <w:szCs w:val="28"/>
          <w:highlight w:val="none"/>
          <w:u w:val="single"/>
          <w:lang w:val="en-US" w:eastAsia="zh-CN"/>
        </w:rPr>
        <w:t>往届毕业生：以毕业证书上日期为准，格式同上</w:t>
      </w:r>
    </w:p>
    <w:p w14:paraId="30EE6DAA">
      <w:pPr>
        <w:numPr>
          <w:ilvl w:val="0"/>
          <w:numId w:val="0"/>
        </w:numPr>
        <w:ind w:leftChars="0"/>
        <w:rPr>
          <w:rFonts w:hint="eastAsia" w:ascii="宋体" w:hAnsi="宋体" w:eastAsia="宋体" w:cs="宋体"/>
          <w:sz w:val="24"/>
          <w:szCs w:val="24"/>
          <w:lang w:eastAsia="zh-CN"/>
        </w:rPr>
      </w:pPr>
      <w:r>
        <w:rPr>
          <w:rFonts w:ascii="宋体" w:hAnsi="宋体" w:eastAsia="宋体" w:cs="宋体"/>
          <w:sz w:val="24"/>
          <w:szCs w:val="24"/>
        </w:rPr>
        <w:drawing>
          <wp:inline distT="0" distB="0" distL="114300" distR="114300">
            <wp:extent cx="3200400" cy="504825"/>
            <wp:effectExtent l="0" t="0" r="0" b="9525"/>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10"/>
                    <a:stretch>
                      <a:fillRect/>
                    </a:stretch>
                  </pic:blipFill>
                  <pic:spPr>
                    <a:xfrm>
                      <a:off x="0" y="0"/>
                      <a:ext cx="3200400" cy="504825"/>
                    </a:xfrm>
                    <a:prstGeom prst="rect">
                      <a:avLst/>
                    </a:prstGeom>
                    <a:noFill/>
                    <a:ln w="9525">
                      <a:noFill/>
                    </a:ln>
                  </pic:spPr>
                </pic:pic>
              </a:graphicData>
            </a:graphic>
          </wp:inline>
        </w:drawing>
      </w:r>
      <w:r>
        <w:rPr>
          <w:rFonts w:hint="eastAsia" w:ascii="宋体" w:hAnsi="宋体" w:eastAsia="宋体" w:cs="宋体"/>
          <w:b/>
          <w:bCs/>
          <w:color w:val="C00000"/>
          <w:sz w:val="24"/>
          <w:szCs w:val="24"/>
          <w:lang w:eastAsia="zh-CN"/>
        </w:rPr>
        <w:t>（以应届毕业生为例）</w:t>
      </w:r>
    </w:p>
    <w:p w14:paraId="0DEEE074">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u w:val="single"/>
        </w:rPr>
      </w:pPr>
      <w:r>
        <w:rPr>
          <w:rFonts w:hint="eastAsia" w:ascii="宋体" w:hAnsi="宋体" w:eastAsia="宋体" w:cs="宋体"/>
          <w:sz w:val="28"/>
          <w:szCs w:val="28"/>
          <w:u w:val="single"/>
          <w:lang w:val="en-US" w:eastAsia="zh-CN"/>
        </w:rPr>
        <w:t>6、毕业专业：务必与学信网一致，否则学历认证不能通过。</w:t>
      </w:r>
      <w:r>
        <w:rPr>
          <w:rFonts w:hint="eastAsia" w:ascii="宋体" w:hAnsi="宋体" w:eastAsia="宋体" w:cs="宋体"/>
          <w:sz w:val="28"/>
          <w:szCs w:val="28"/>
          <w:u w:val="single"/>
        </w:rPr>
        <w:t>考生需提前在手机上下载“学信网 APP”并注册登录，使用“学信网 APP”中“扫一扫”功能扫描页面二维码，选择本人学历（学籍）进行授权，方可进行学历（学籍）网上校验。</w:t>
      </w:r>
    </w:p>
    <w:p w14:paraId="07E2799F">
      <w:pPr>
        <w:numPr>
          <w:ilvl w:val="0"/>
          <w:numId w:val="0"/>
        </w:numPr>
        <w:ind w:firstLine="420" w:firstLineChars="200"/>
        <w:rPr>
          <w:rFonts w:hint="eastAsia" w:ascii="宋体" w:hAnsi="宋体" w:eastAsia="宋体" w:cs="宋体"/>
          <w:sz w:val="24"/>
          <w:szCs w:val="24"/>
          <w:lang w:val="en-US" w:eastAsia="zh-CN"/>
        </w:rPr>
      </w:pPr>
      <w:r>
        <w:drawing>
          <wp:inline distT="0" distB="0" distL="114300" distR="114300">
            <wp:extent cx="2495550" cy="7239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
                    <a:stretch>
                      <a:fillRect/>
                    </a:stretch>
                  </pic:blipFill>
                  <pic:spPr>
                    <a:xfrm>
                      <a:off x="0" y="0"/>
                      <a:ext cx="2495550" cy="723900"/>
                    </a:xfrm>
                    <a:prstGeom prst="rect">
                      <a:avLst/>
                    </a:prstGeom>
                    <a:noFill/>
                    <a:ln>
                      <a:noFill/>
                    </a:ln>
                  </pic:spPr>
                </pic:pic>
              </a:graphicData>
            </a:graphic>
          </wp:inline>
        </w:drawing>
      </w:r>
    </w:p>
    <w:p w14:paraId="4AF86398">
      <w:pPr>
        <w:numPr>
          <w:ilvl w:val="0"/>
          <w:numId w:val="0"/>
        </w:numPr>
        <w:rPr>
          <w:rFonts w:hint="default" w:ascii="宋体" w:hAnsi="宋体" w:eastAsia="宋体" w:cs="宋体"/>
          <w:sz w:val="24"/>
          <w:szCs w:val="24"/>
          <w:lang w:val="en-US" w:eastAsia="zh-CN"/>
        </w:rPr>
      </w:pPr>
      <w:r>
        <w:rPr>
          <w:rFonts w:ascii="宋体" w:hAnsi="宋体" w:eastAsia="宋体" w:cs="宋体"/>
          <w:sz w:val="24"/>
          <w:szCs w:val="24"/>
        </w:rPr>
        <w:drawing>
          <wp:inline distT="0" distB="0" distL="114300" distR="114300">
            <wp:extent cx="6048375" cy="657225"/>
            <wp:effectExtent l="0" t="0" r="9525" b="9525"/>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pic:cNvPicPr>
                  </pic:nvPicPr>
                  <pic:blipFill>
                    <a:blip r:embed="rId12"/>
                    <a:stretch>
                      <a:fillRect/>
                    </a:stretch>
                  </pic:blipFill>
                  <pic:spPr>
                    <a:xfrm>
                      <a:off x="0" y="0"/>
                      <a:ext cx="6048375" cy="657225"/>
                    </a:xfrm>
                    <a:prstGeom prst="rect">
                      <a:avLst/>
                    </a:prstGeom>
                    <a:noFill/>
                    <a:ln w="9525">
                      <a:noFill/>
                    </a:ln>
                  </pic:spPr>
                </pic:pic>
              </a:graphicData>
            </a:graphic>
          </wp:inline>
        </w:drawing>
      </w:r>
    </w:p>
    <w:p w14:paraId="7843EBB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z w:val="28"/>
          <w:szCs w:val="28"/>
          <w:highlight w:val="none"/>
          <w:u w:val="single"/>
          <w:lang w:val="en-US" w:eastAsia="zh-CN"/>
        </w:rPr>
      </w:pPr>
      <w:r>
        <w:rPr>
          <w:rFonts w:hint="eastAsia" w:ascii="宋体" w:hAnsi="宋体" w:eastAsia="宋体" w:cs="宋体"/>
          <w:sz w:val="28"/>
          <w:szCs w:val="28"/>
          <w:highlight w:val="none"/>
          <w:u w:val="single"/>
          <w:lang w:val="en-US" w:eastAsia="zh-CN"/>
        </w:rPr>
        <w:t>7、本人经历：要求从最后学历写起</w:t>
      </w:r>
    </w:p>
    <w:p w14:paraId="02F35AB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firstLine="1680" w:firstLineChars="600"/>
        <w:jc w:val="both"/>
        <w:textAlignment w:val="baseline"/>
        <w:rPr>
          <w:rFonts w:hint="eastAsia" w:ascii="宋体" w:hAnsi="宋体" w:eastAsia="宋体" w:cs="宋体"/>
          <w:sz w:val="28"/>
          <w:szCs w:val="28"/>
          <w:highlight w:val="none"/>
          <w:u w:val="single"/>
          <w:lang w:val="en-US" w:eastAsia="zh-CN"/>
        </w:rPr>
      </w:pPr>
      <w:r>
        <w:rPr>
          <w:rFonts w:hint="eastAsia" w:ascii="宋体" w:hAnsi="宋体" w:eastAsia="宋体" w:cs="宋体"/>
          <w:sz w:val="28"/>
          <w:szCs w:val="28"/>
          <w:highlight w:val="none"/>
          <w:u w:val="single"/>
          <w:lang w:val="en-US" w:eastAsia="zh-CN"/>
        </w:rPr>
        <w:t>应届毕业生：填写大专学历即可</w:t>
      </w:r>
    </w:p>
    <w:p w14:paraId="721C1F3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firstLine="1680" w:firstLineChars="600"/>
        <w:jc w:val="both"/>
        <w:textAlignment w:val="baseline"/>
        <w:rPr>
          <w:rFonts w:hint="eastAsia" w:ascii="宋体" w:hAnsi="宋体" w:eastAsia="宋体" w:cs="宋体"/>
          <w:sz w:val="28"/>
          <w:szCs w:val="28"/>
          <w:highlight w:val="none"/>
          <w:u w:val="single"/>
          <w:lang w:val="en-US" w:eastAsia="zh-CN"/>
        </w:rPr>
      </w:pPr>
      <w:r>
        <w:rPr>
          <w:rFonts w:hint="eastAsia" w:ascii="宋体" w:hAnsi="宋体" w:eastAsia="宋体" w:cs="宋体"/>
          <w:sz w:val="28"/>
          <w:szCs w:val="28"/>
          <w:highlight w:val="none"/>
          <w:u w:val="single"/>
          <w:lang w:val="en-US" w:eastAsia="zh-CN"/>
        </w:rPr>
        <w:t>往届毕业生：填写大专学历即可</w:t>
      </w:r>
    </w:p>
    <w:p w14:paraId="3B80949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firstLine="1680" w:firstLineChars="600"/>
        <w:jc w:val="both"/>
        <w:textAlignment w:val="baseline"/>
        <w:rPr>
          <w:rFonts w:hint="default" w:ascii="宋体" w:hAnsi="宋体" w:eastAsia="宋体" w:cs="宋体"/>
          <w:sz w:val="28"/>
          <w:szCs w:val="28"/>
          <w:highlight w:val="red"/>
          <w:u w:val="single"/>
          <w:lang w:val="en-US" w:eastAsia="zh-CN"/>
        </w:rPr>
      </w:pPr>
      <w:r>
        <w:rPr>
          <w:rFonts w:hint="eastAsia" w:ascii="宋体" w:hAnsi="宋体" w:eastAsia="宋体" w:cs="宋体"/>
          <w:sz w:val="28"/>
          <w:szCs w:val="28"/>
          <w:highlight w:val="none"/>
          <w:u w:val="single"/>
          <w:lang w:val="en-US" w:eastAsia="zh-CN"/>
        </w:rPr>
        <w:t>退役士兵大学生：</w:t>
      </w:r>
      <w:r>
        <w:rPr>
          <w:rFonts w:hint="eastAsia" w:ascii="宋体" w:hAnsi="宋体" w:eastAsia="宋体" w:cs="宋体"/>
          <w:sz w:val="28"/>
          <w:szCs w:val="28"/>
          <w:highlight w:val="none"/>
          <w:u w:val="none"/>
          <w:lang w:val="en-US" w:eastAsia="zh-CN"/>
        </w:rPr>
        <w:t>填写</w:t>
      </w:r>
      <w:r>
        <w:rPr>
          <w:rFonts w:hint="eastAsia" w:ascii="宋体" w:hAnsi="宋体" w:eastAsia="宋体" w:cs="宋体"/>
          <w:sz w:val="28"/>
          <w:szCs w:val="28"/>
          <w:highlight w:val="none"/>
          <w:u w:val="single"/>
          <w:lang w:val="en-US" w:eastAsia="zh-CN"/>
        </w:rPr>
        <w:t>部队经历</w:t>
      </w:r>
      <w:r>
        <w:rPr>
          <w:rFonts w:hint="eastAsia" w:ascii="宋体" w:hAnsi="宋体" w:eastAsia="宋体" w:cs="宋体"/>
          <w:sz w:val="28"/>
          <w:szCs w:val="28"/>
          <w:highlight w:val="none"/>
          <w:u w:val="none"/>
          <w:lang w:val="en-US" w:eastAsia="zh-CN"/>
        </w:rPr>
        <w:t>和大专学历</w:t>
      </w:r>
    </w:p>
    <w:p w14:paraId="00405F60">
      <w:pPr>
        <w:numPr>
          <w:ilvl w:val="0"/>
          <w:numId w:val="0"/>
        </w:numPr>
        <w:ind w:leftChars="0"/>
        <w:rPr>
          <w:rFonts w:hint="eastAsia" w:ascii="宋体" w:hAnsi="宋体" w:eastAsia="宋体" w:cs="宋体"/>
          <w:sz w:val="28"/>
          <w:szCs w:val="28"/>
          <w:lang w:eastAsia="zh-CN"/>
        </w:rPr>
      </w:pPr>
      <w:r>
        <w:rPr>
          <w:rFonts w:ascii="宋体" w:hAnsi="宋体" w:eastAsia="宋体" w:cs="宋体"/>
          <w:sz w:val="24"/>
          <w:szCs w:val="24"/>
        </w:rPr>
        <w:drawing>
          <wp:anchor distT="0" distB="0" distL="114300" distR="114300" simplePos="0" relativeHeight="251662336" behindDoc="0" locked="0" layoutInCell="1" allowOverlap="1">
            <wp:simplePos x="0" y="0"/>
            <wp:positionH relativeFrom="column">
              <wp:posOffset>180975</wp:posOffset>
            </wp:positionH>
            <wp:positionV relativeFrom="paragraph">
              <wp:posOffset>385445</wp:posOffset>
            </wp:positionV>
            <wp:extent cx="5611495" cy="718820"/>
            <wp:effectExtent l="0" t="0" r="8255" b="5080"/>
            <wp:wrapNone/>
            <wp:docPr id="7"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56"/>
                    <pic:cNvPicPr>
                      <a:picLocks noChangeAspect="1"/>
                    </pic:cNvPicPr>
                  </pic:nvPicPr>
                  <pic:blipFill>
                    <a:blip r:embed="rId13"/>
                    <a:stretch>
                      <a:fillRect/>
                    </a:stretch>
                  </pic:blipFill>
                  <pic:spPr>
                    <a:xfrm>
                      <a:off x="0" y="0"/>
                      <a:ext cx="5611495" cy="718820"/>
                    </a:xfrm>
                    <a:prstGeom prst="rect">
                      <a:avLst/>
                    </a:prstGeom>
                    <a:noFill/>
                    <a:ln w="9525">
                      <a:noFill/>
                    </a:ln>
                  </pic:spPr>
                </pic:pic>
              </a:graphicData>
            </a:graphic>
          </wp:anchor>
        </w:drawing>
      </w:r>
      <w:r>
        <w:rPr>
          <w:rFonts w:hint="eastAsia" w:ascii="宋体" w:hAnsi="宋体" w:eastAsia="宋体" w:cs="宋体"/>
          <w:sz w:val="28"/>
          <w:szCs w:val="28"/>
          <w:lang w:eastAsia="zh-CN"/>
        </w:rPr>
        <w:t>应届毕业生如下：</w:t>
      </w:r>
    </w:p>
    <w:p w14:paraId="5C644BBA">
      <w:pPr>
        <w:numPr>
          <w:ilvl w:val="0"/>
          <w:numId w:val="0"/>
        </w:numPr>
        <w:ind w:leftChars="0"/>
        <w:rPr>
          <w:rFonts w:hint="eastAsia" w:ascii="宋体" w:hAnsi="宋体" w:eastAsia="宋体" w:cs="宋体"/>
          <w:sz w:val="24"/>
          <w:szCs w:val="24"/>
          <w:lang w:eastAsia="zh-CN"/>
        </w:rPr>
      </w:pPr>
    </w:p>
    <w:p w14:paraId="7C02C2D0">
      <w:pPr>
        <w:numPr>
          <w:ilvl w:val="0"/>
          <w:numId w:val="0"/>
        </w:numPr>
        <w:ind w:leftChars="0"/>
        <w:rPr>
          <w:rFonts w:hint="eastAsia" w:ascii="宋体" w:hAnsi="宋体" w:eastAsia="宋体" w:cs="宋体"/>
          <w:sz w:val="24"/>
          <w:szCs w:val="24"/>
          <w:lang w:eastAsia="zh-CN"/>
        </w:rPr>
      </w:pPr>
    </w:p>
    <w:p w14:paraId="1DA9A72C">
      <w:pPr>
        <w:numPr>
          <w:ilvl w:val="0"/>
          <w:numId w:val="0"/>
        </w:numPr>
        <w:ind w:leftChars="0"/>
        <w:rPr>
          <w:rFonts w:hint="eastAsia" w:ascii="宋体" w:hAnsi="宋体" w:eastAsia="宋体" w:cs="宋体"/>
          <w:sz w:val="24"/>
          <w:szCs w:val="24"/>
          <w:lang w:eastAsia="zh-CN"/>
        </w:rPr>
      </w:pPr>
    </w:p>
    <w:p w14:paraId="1C10E5EF">
      <w:pPr>
        <w:numPr>
          <w:ilvl w:val="0"/>
          <w:numId w:val="0"/>
        </w:numPr>
        <w:ind w:leftChars="0"/>
        <w:rPr>
          <w:rFonts w:hint="eastAsia" w:ascii="宋体" w:hAnsi="宋体" w:eastAsia="宋体" w:cs="宋体"/>
          <w:sz w:val="24"/>
          <w:szCs w:val="24"/>
          <w:lang w:eastAsia="zh-CN"/>
        </w:rPr>
      </w:pPr>
    </w:p>
    <w:p w14:paraId="643FBDB6">
      <w:pPr>
        <w:numPr>
          <w:ilvl w:val="0"/>
          <w:numId w:val="0"/>
        </w:numPr>
        <w:ind w:leftChars="0"/>
        <w:rPr>
          <w:rFonts w:hint="eastAsia" w:ascii="宋体" w:hAnsi="宋体" w:eastAsia="宋体" w:cs="宋体"/>
          <w:sz w:val="28"/>
          <w:szCs w:val="28"/>
          <w:lang w:eastAsia="zh-CN"/>
        </w:rPr>
      </w:pPr>
      <w:r>
        <w:rPr>
          <w:rFonts w:hint="eastAsia" w:ascii="宋体" w:hAnsi="宋体" w:eastAsia="宋体" w:cs="宋体"/>
          <w:sz w:val="28"/>
          <w:szCs w:val="28"/>
          <w:lang w:eastAsia="zh-CN"/>
        </w:rPr>
        <w:t>退役士兵如下：</w:t>
      </w:r>
    </w:p>
    <w:p w14:paraId="0B5F00ED">
      <w:pPr>
        <w:numPr>
          <w:ilvl w:val="0"/>
          <w:numId w:val="0"/>
        </w:numPr>
        <w:ind w:leftChars="0"/>
        <w:rPr>
          <w:rFonts w:hint="eastAsia" w:ascii="宋体" w:hAnsi="宋体" w:eastAsia="宋体" w:cs="宋体"/>
          <w:sz w:val="24"/>
          <w:szCs w:val="24"/>
          <w:lang w:eastAsia="zh-CN"/>
        </w:rPr>
      </w:pPr>
      <w:r>
        <w:rPr>
          <w:rFonts w:ascii="宋体" w:hAnsi="宋体" w:eastAsia="宋体" w:cs="宋体"/>
          <w:sz w:val="24"/>
          <w:szCs w:val="24"/>
        </w:rPr>
        <w:drawing>
          <wp:anchor distT="0" distB="0" distL="114300" distR="114300" simplePos="0" relativeHeight="251663360" behindDoc="0" locked="0" layoutInCell="1" allowOverlap="1">
            <wp:simplePos x="0" y="0"/>
            <wp:positionH relativeFrom="column">
              <wp:posOffset>179705</wp:posOffset>
            </wp:positionH>
            <wp:positionV relativeFrom="paragraph">
              <wp:posOffset>27940</wp:posOffset>
            </wp:positionV>
            <wp:extent cx="5621020" cy="747395"/>
            <wp:effectExtent l="0" t="0" r="17780" b="14605"/>
            <wp:wrapNone/>
            <wp:docPr id="8"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56"/>
                    <pic:cNvPicPr>
                      <a:picLocks noChangeAspect="1"/>
                    </pic:cNvPicPr>
                  </pic:nvPicPr>
                  <pic:blipFill>
                    <a:blip r:embed="rId14"/>
                    <a:stretch>
                      <a:fillRect/>
                    </a:stretch>
                  </pic:blipFill>
                  <pic:spPr>
                    <a:xfrm>
                      <a:off x="0" y="0"/>
                      <a:ext cx="5621020" cy="747395"/>
                    </a:xfrm>
                    <a:prstGeom prst="rect">
                      <a:avLst/>
                    </a:prstGeom>
                    <a:noFill/>
                    <a:ln w="9525">
                      <a:noFill/>
                    </a:ln>
                  </pic:spPr>
                </pic:pic>
              </a:graphicData>
            </a:graphic>
          </wp:anchor>
        </w:drawing>
      </w:r>
    </w:p>
    <w:p w14:paraId="59795EAC">
      <w:pPr>
        <w:numPr>
          <w:ilvl w:val="0"/>
          <w:numId w:val="0"/>
        </w:numPr>
        <w:ind w:leftChars="0"/>
        <w:rPr>
          <w:rFonts w:hint="eastAsia" w:ascii="宋体" w:hAnsi="宋体" w:eastAsia="宋体" w:cs="宋体"/>
          <w:sz w:val="24"/>
          <w:szCs w:val="24"/>
          <w:lang w:eastAsia="zh-CN"/>
        </w:rPr>
      </w:pPr>
    </w:p>
    <w:p w14:paraId="3E9B8B24">
      <w:pPr>
        <w:numPr>
          <w:ilvl w:val="0"/>
          <w:numId w:val="0"/>
        </w:numPr>
        <w:ind w:leftChars="0"/>
        <w:rPr>
          <w:rFonts w:hint="eastAsia" w:ascii="宋体" w:hAnsi="宋体" w:eastAsia="宋体" w:cs="宋体"/>
          <w:sz w:val="24"/>
          <w:szCs w:val="24"/>
          <w:lang w:eastAsia="zh-CN"/>
        </w:rPr>
      </w:pPr>
    </w:p>
    <w:p w14:paraId="438A4037">
      <w:pPr>
        <w:numPr>
          <w:ilvl w:val="0"/>
          <w:numId w:val="0"/>
        </w:numPr>
        <w:ind w:leftChars="0"/>
        <w:rPr>
          <w:rFonts w:hint="eastAsia" w:ascii="宋体" w:hAnsi="宋体" w:eastAsia="宋体" w:cs="宋体"/>
          <w:sz w:val="24"/>
          <w:szCs w:val="24"/>
          <w:lang w:eastAsia="zh-CN"/>
        </w:rPr>
      </w:pPr>
    </w:p>
    <w:p w14:paraId="413431FA">
      <w:pPr>
        <w:numPr>
          <w:ilvl w:val="0"/>
          <w:numId w:val="0"/>
        </w:numP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8、上传本人照片：</w:t>
      </w:r>
    </w:p>
    <w:p w14:paraId="052CF7C5">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u w:val="single"/>
        </w:rPr>
      </w:pPr>
      <w:r>
        <w:rPr>
          <w:rFonts w:hint="eastAsia" w:ascii="宋体" w:hAnsi="宋体" w:eastAsia="宋体" w:cs="宋体"/>
          <w:sz w:val="28"/>
          <w:szCs w:val="28"/>
        </w:rPr>
        <w:t>按照系统要求</w:t>
      </w:r>
      <w:r>
        <w:rPr>
          <w:rFonts w:hint="eastAsia" w:ascii="宋体" w:hAnsi="宋体" w:eastAsia="宋体" w:cs="宋体"/>
          <w:sz w:val="28"/>
          <w:szCs w:val="28"/>
          <w:u w:val="single"/>
        </w:rPr>
        <w:t>上传本人近期正面免冠彩色证件照片</w:t>
      </w:r>
      <w:r>
        <w:rPr>
          <w:rFonts w:hint="eastAsia" w:ascii="宋体" w:hAnsi="宋体" w:eastAsia="宋体" w:cs="宋体"/>
          <w:sz w:val="28"/>
          <w:szCs w:val="28"/>
        </w:rPr>
        <w:t>。</w:t>
      </w:r>
      <w:r>
        <w:rPr>
          <w:rFonts w:hint="eastAsia" w:ascii="宋体" w:hAnsi="宋体" w:eastAsia="宋体" w:cs="宋体"/>
          <w:sz w:val="28"/>
          <w:szCs w:val="28"/>
          <w:u w:val="none"/>
        </w:rPr>
        <w:t>该照片将用于专升本报名、考试、录取及入学后学籍注册，</w:t>
      </w:r>
      <w:r>
        <w:rPr>
          <w:rFonts w:hint="eastAsia" w:ascii="宋体" w:hAnsi="宋体" w:eastAsia="宋体" w:cs="宋体"/>
          <w:sz w:val="28"/>
          <w:szCs w:val="28"/>
          <w:u w:val="single"/>
        </w:rPr>
        <w:t>审核通过后无法修改。若因考生美颜、修图、翻拍或“海马体”照片等造成影响考试入场、录取后无法注册学籍、学信网对比不通过等情况，后果由考生本人承担。</w:t>
      </w:r>
    </w:p>
    <w:p w14:paraId="73743FA4">
      <w:pPr>
        <w:keepNext w:val="0"/>
        <w:keepLines w:val="0"/>
        <w:pageBreakBefore w:val="0"/>
        <w:widowControl/>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u w:val="single"/>
          <w:lang w:eastAsia="zh-CN"/>
        </w:rPr>
      </w:pPr>
      <w:r>
        <w:rPr>
          <w:rFonts w:hint="eastAsia" w:ascii="宋体" w:hAnsi="宋体" w:eastAsia="宋体" w:cs="宋体"/>
          <w:sz w:val="28"/>
          <w:szCs w:val="28"/>
          <w:u w:val="single"/>
          <w:lang w:eastAsia="zh-CN"/>
        </w:rPr>
        <w:t>如下图：清晰自然，不要使用纸质照片翻拍后上传。</w:t>
      </w:r>
    </w:p>
    <w:p w14:paraId="7C7EF9E7">
      <w:pPr>
        <w:numPr>
          <w:ilvl w:val="0"/>
          <w:numId w:val="0"/>
        </w:numPr>
        <w:jc w:val="center"/>
        <w:rPr>
          <w:rFonts w:ascii="宋体" w:hAnsi="宋体" w:eastAsia="宋体" w:cs="宋体"/>
          <w:sz w:val="24"/>
          <w:szCs w:val="24"/>
        </w:rPr>
      </w:pPr>
      <w:r>
        <w:rPr>
          <w:rFonts w:ascii="宋体" w:hAnsi="宋体" w:eastAsia="宋体" w:cs="宋体"/>
          <w:sz w:val="24"/>
          <w:szCs w:val="24"/>
        </w:rPr>
        <w:drawing>
          <wp:inline distT="0" distB="0" distL="114300" distR="114300">
            <wp:extent cx="2609850" cy="1725930"/>
            <wp:effectExtent l="0" t="0" r="6350" b="1270"/>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15"/>
                    <a:stretch>
                      <a:fillRect/>
                    </a:stretch>
                  </pic:blipFill>
                  <pic:spPr>
                    <a:xfrm>
                      <a:off x="0" y="0"/>
                      <a:ext cx="2609850" cy="1725930"/>
                    </a:xfrm>
                    <a:prstGeom prst="rect">
                      <a:avLst/>
                    </a:prstGeom>
                    <a:noFill/>
                    <a:ln w="9525">
                      <a:noFill/>
                    </a:ln>
                  </pic:spPr>
                </pic:pic>
              </a:graphicData>
            </a:graphic>
          </wp:inline>
        </w:drawing>
      </w:r>
    </w:p>
    <w:p w14:paraId="3819042F">
      <w:pPr>
        <w:numPr>
          <w:ilvl w:val="0"/>
          <w:numId w:val="2"/>
        </w:numPr>
        <w:ind w:leftChars="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上传各类材料要求：</w:t>
      </w:r>
    </w:p>
    <w:p w14:paraId="23C34B6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firstLine="560" w:firstLineChars="200"/>
        <w:jc w:val="both"/>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）应届生：上传身份证、</w:t>
      </w:r>
      <w:r>
        <w:rPr>
          <w:rFonts w:hint="eastAsia" w:ascii="宋体" w:hAnsi="宋体" w:eastAsia="宋体" w:cs="宋体"/>
          <w:sz w:val="28"/>
          <w:szCs w:val="28"/>
          <w:u w:val="single"/>
          <w:lang w:eastAsia="zh-CN"/>
        </w:rPr>
        <w:t>学生证</w:t>
      </w:r>
      <w:r>
        <w:rPr>
          <w:rFonts w:hint="eastAsia" w:ascii="宋体" w:hAnsi="宋体" w:eastAsia="宋体" w:cs="宋体"/>
          <w:sz w:val="28"/>
          <w:szCs w:val="28"/>
          <w:lang w:eastAsia="zh-CN"/>
        </w:rPr>
        <w:t>、诚信承诺书</w:t>
      </w:r>
    </w:p>
    <w:p w14:paraId="0DEF588C">
      <w:pPr>
        <w:numPr>
          <w:ilvl w:val="0"/>
          <w:numId w:val="0"/>
        </w:numPr>
        <w:ind w:leftChars="0"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（2）往届生：上传身份证、</w:t>
      </w:r>
      <w:r>
        <w:rPr>
          <w:rFonts w:hint="eastAsia" w:ascii="宋体" w:hAnsi="宋体" w:eastAsia="宋体" w:cs="宋体"/>
          <w:sz w:val="28"/>
          <w:szCs w:val="28"/>
          <w:u w:val="single"/>
          <w:lang w:val="en-US" w:eastAsia="zh-CN"/>
        </w:rPr>
        <w:t>毕业证</w:t>
      </w:r>
      <w:r>
        <w:rPr>
          <w:rFonts w:hint="eastAsia" w:ascii="宋体" w:hAnsi="宋体" w:eastAsia="宋体" w:cs="宋体"/>
          <w:sz w:val="28"/>
          <w:szCs w:val="28"/>
          <w:lang w:val="en-US" w:eastAsia="zh-CN"/>
        </w:rPr>
        <w:t>、诚信承诺书</w:t>
      </w:r>
    </w:p>
    <w:p w14:paraId="4D182499">
      <w:pPr>
        <w:numPr>
          <w:ilvl w:val="0"/>
          <w:numId w:val="0"/>
        </w:numPr>
        <w:ind w:firstLine="560" w:firstLineChars="200"/>
        <w:rPr>
          <w:rFonts w:hint="eastAsia" w:ascii="宋体" w:hAnsi="宋体" w:eastAsia="宋体" w:cs="宋体"/>
          <w:sz w:val="28"/>
          <w:szCs w:val="28"/>
          <w:u w:val="single"/>
          <w:lang w:val="en-US" w:eastAsia="zh-CN"/>
        </w:rPr>
      </w:pPr>
      <w:r>
        <w:rPr>
          <w:rFonts w:hint="eastAsia" w:ascii="宋体" w:hAnsi="宋体" w:eastAsia="宋体" w:cs="宋体"/>
          <w:sz w:val="28"/>
          <w:szCs w:val="28"/>
          <w:lang w:val="en-US" w:eastAsia="zh-CN"/>
        </w:rPr>
        <w:t>（3）退役大学生士兵：除上传身份证、毕业证、诚信承诺书外，</w:t>
      </w:r>
      <w:r>
        <w:rPr>
          <w:rFonts w:hint="eastAsia" w:ascii="宋体" w:hAnsi="宋体" w:eastAsia="宋体" w:cs="宋体"/>
          <w:sz w:val="28"/>
          <w:szCs w:val="28"/>
          <w:u w:val="single"/>
          <w:lang w:val="en-US" w:eastAsia="zh-CN"/>
        </w:rPr>
        <w:t>还需上传退役士兵证、</w:t>
      </w:r>
      <w:r>
        <w:rPr>
          <w:rFonts w:hint="eastAsia" w:ascii="宋体" w:hAnsi="宋体" w:eastAsia="宋体" w:cs="宋体"/>
          <w:sz w:val="28"/>
          <w:szCs w:val="28"/>
          <w:highlight w:val="none"/>
          <w:u w:val="single"/>
        </w:rPr>
        <w:t>《辽宁省退役大学生士兵身份认证登记表》</w:t>
      </w:r>
    </w:p>
    <w:p w14:paraId="31B8BA2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z w:val="28"/>
          <w:szCs w:val="28"/>
          <w:highlight w:val="none"/>
          <w:u w:val="none"/>
          <w:lang w:val="en-US" w:eastAsia="zh-CN"/>
        </w:rPr>
      </w:pPr>
      <w:r>
        <w:rPr>
          <w:rFonts w:ascii="宋体" w:hAnsi="宋体" w:eastAsia="宋体" w:cs="宋体"/>
          <w:b/>
          <w:bCs/>
          <w:sz w:val="24"/>
          <w:szCs w:val="24"/>
          <w:u w:val="none"/>
        </w:rPr>
        <w:drawing>
          <wp:anchor distT="0" distB="0" distL="114300" distR="114300" simplePos="0" relativeHeight="251669504" behindDoc="0" locked="0" layoutInCell="1" allowOverlap="1">
            <wp:simplePos x="0" y="0"/>
            <wp:positionH relativeFrom="column">
              <wp:posOffset>198755</wp:posOffset>
            </wp:positionH>
            <wp:positionV relativeFrom="paragraph">
              <wp:posOffset>883285</wp:posOffset>
            </wp:positionV>
            <wp:extent cx="5010150" cy="857885"/>
            <wp:effectExtent l="0" t="0" r="0" b="18415"/>
            <wp:wrapNone/>
            <wp:docPr id="12"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56"/>
                    <pic:cNvPicPr>
                      <a:picLocks noChangeAspect="1"/>
                    </pic:cNvPicPr>
                  </pic:nvPicPr>
                  <pic:blipFill>
                    <a:blip r:embed="rId16"/>
                    <a:stretch>
                      <a:fillRect/>
                    </a:stretch>
                  </pic:blipFill>
                  <pic:spPr>
                    <a:xfrm>
                      <a:off x="0" y="0"/>
                      <a:ext cx="5010150" cy="857885"/>
                    </a:xfrm>
                    <a:prstGeom prst="rect">
                      <a:avLst/>
                    </a:prstGeom>
                    <a:noFill/>
                    <a:ln w="9525">
                      <a:noFill/>
                    </a:ln>
                  </pic:spPr>
                </pic:pic>
              </a:graphicData>
            </a:graphic>
          </wp:anchor>
        </w:drawing>
      </w:r>
      <w:r>
        <w:rPr>
          <w:rFonts w:hint="eastAsia" w:ascii="宋体" w:hAnsi="宋体" w:eastAsia="宋体" w:cs="宋体"/>
          <w:b/>
          <w:bCs/>
          <w:sz w:val="28"/>
          <w:szCs w:val="28"/>
          <w:highlight w:val="none"/>
          <w:u w:val="none"/>
          <w:lang w:eastAsia="zh-CN"/>
        </w:rPr>
        <w:t>注意：</w:t>
      </w:r>
      <w:r>
        <w:rPr>
          <w:rFonts w:hint="eastAsia" w:ascii="宋体" w:hAnsi="宋体" w:eastAsia="宋体" w:cs="宋体"/>
          <w:b/>
          <w:bCs/>
          <w:sz w:val="28"/>
          <w:szCs w:val="28"/>
          <w:highlight w:val="none"/>
          <w:u w:val="none"/>
          <w:lang w:val="en-US" w:eastAsia="zh-CN"/>
        </w:rPr>
        <w:t>1.</w:t>
      </w:r>
      <w:r>
        <w:rPr>
          <w:rFonts w:hint="eastAsia" w:ascii="宋体" w:hAnsi="宋体" w:eastAsia="宋体" w:cs="宋体"/>
          <w:sz w:val="28"/>
          <w:szCs w:val="28"/>
          <w:highlight w:val="none"/>
          <w:u w:val="none"/>
          <w:lang w:eastAsia="zh-CN"/>
        </w:rPr>
        <w:t>上传各类材料照片时，务必清晰，图片内不要有与材料无关的物品</w:t>
      </w:r>
      <w:r>
        <w:rPr>
          <w:rFonts w:hint="eastAsia" w:ascii="宋体" w:hAnsi="宋体" w:eastAsia="宋体" w:cs="宋体"/>
          <w:sz w:val="28"/>
          <w:szCs w:val="28"/>
          <w:highlight w:val="none"/>
          <w:u w:val="none"/>
          <w:lang w:val="en-US" w:eastAsia="zh-CN"/>
        </w:rPr>
        <w:t>,身份证先传国徽面，后传人像面；</w:t>
      </w:r>
      <w:r>
        <w:rPr>
          <w:rFonts w:hint="eastAsia" w:ascii="宋体" w:hAnsi="宋体" w:eastAsia="宋体" w:cs="宋体"/>
          <w:sz w:val="28"/>
          <w:szCs w:val="28"/>
          <w:highlight w:val="none"/>
          <w:u w:val="single"/>
          <w:lang w:val="en-US" w:eastAsia="zh-CN"/>
        </w:rPr>
        <w:t>学生证上必须有本人照片,</w:t>
      </w:r>
      <w:r>
        <w:rPr>
          <w:rFonts w:hint="eastAsia" w:ascii="宋体" w:hAnsi="宋体" w:eastAsia="宋体" w:cs="宋体"/>
          <w:sz w:val="28"/>
          <w:szCs w:val="28"/>
          <w:highlight w:val="none"/>
          <w:u w:val="none"/>
          <w:lang w:val="en-US" w:eastAsia="zh-CN"/>
        </w:rPr>
        <w:t>先传封皮，并且上传完整（包括注册页）。往届生上传毕业证时务必清晰。普通考生示例如下：</w:t>
      </w:r>
    </w:p>
    <w:p w14:paraId="7A30CE6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z w:val="28"/>
          <w:szCs w:val="28"/>
          <w:highlight w:val="none"/>
          <w:u w:val="single"/>
          <w:lang w:val="en-US" w:eastAsia="zh-CN"/>
        </w:rPr>
      </w:pPr>
    </w:p>
    <w:p w14:paraId="5F0FB83C">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both"/>
        <w:textAlignment w:val="baseline"/>
        <w:rPr>
          <w:rFonts w:ascii="宋体" w:hAnsi="宋体" w:eastAsia="宋体" w:cs="宋体"/>
          <w:sz w:val="24"/>
          <w:szCs w:val="24"/>
        </w:rPr>
      </w:pPr>
    </w:p>
    <w:p w14:paraId="581B46E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sz w:val="24"/>
          <w:szCs w:val="24"/>
        </w:rPr>
      </w:pPr>
    </w:p>
    <w:p w14:paraId="33B4DF1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sz w:val="24"/>
          <w:szCs w:val="24"/>
        </w:rPr>
      </w:pPr>
    </w:p>
    <w:p w14:paraId="0AF35788">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8"/>
          <w:szCs w:val="28"/>
          <w:lang w:eastAsia="zh-CN"/>
        </w:rPr>
      </w:pPr>
      <w:r>
        <w:rPr>
          <w:rFonts w:ascii="宋体" w:hAnsi="宋体" w:eastAsia="宋体" w:cs="宋体"/>
          <w:sz w:val="24"/>
          <w:szCs w:val="24"/>
        </w:rPr>
        <w:drawing>
          <wp:anchor distT="0" distB="0" distL="114300" distR="114300" simplePos="0" relativeHeight="251670528" behindDoc="0" locked="0" layoutInCell="1" allowOverlap="1">
            <wp:simplePos x="0" y="0"/>
            <wp:positionH relativeFrom="column">
              <wp:posOffset>187325</wp:posOffset>
            </wp:positionH>
            <wp:positionV relativeFrom="paragraph">
              <wp:posOffset>40640</wp:posOffset>
            </wp:positionV>
            <wp:extent cx="5001260" cy="1184275"/>
            <wp:effectExtent l="0" t="0" r="12700" b="4445"/>
            <wp:wrapNone/>
            <wp:docPr id="13"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56"/>
                    <pic:cNvPicPr>
                      <a:picLocks noChangeAspect="1"/>
                    </pic:cNvPicPr>
                  </pic:nvPicPr>
                  <pic:blipFill>
                    <a:blip r:embed="rId17"/>
                    <a:stretch>
                      <a:fillRect/>
                    </a:stretch>
                  </pic:blipFill>
                  <pic:spPr>
                    <a:xfrm>
                      <a:off x="0" y="0"/>
                      <a:ext cx="5001260" cy="1184275"/>
                    </a:xfrm>
                    <a:prstGeom prst="rect">
                      <a:avLst/>
                    </a:prstGeom>
                    <a:noFill/>
                    <a:ln w="9525">
                      <a:noFill/>
                    </a:ln>
                  </pic:spPr>
                </pic:pic>
              </a:graphicData>
            </a:graphic>
          </wp:anchor>
        </w:drawing>
      </w:r>
    </w:p>
    <w:p w14:paraId="7B22A9CB">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8"/>
          <w:szCs w:val="28"/>
          <w:lang w:eastAsia="zh-CN"/>
        </w:rPr>
      </w:pPr>
      <w:r>
        <w:rPr>
          <w:sz w:val="28"/>
        </w:rPr>
        <mc:AlternateContent>
          <mc:Choice Requires="wps">
            <w:drawing>
              <wp:anchor distT="0" distB="0" distL="114300" distR="114300" simplePos="0" relativeHeight="251671552" behindDoc="0" locked="0" layoutInCell="1" allowOverlap="1">
                <wp:simplePos x="0" y="0"/>
                <wp:positionH relativeFrom="column">
                  <wp:posOffset>3089910</wp:posOffset>
                </wp:positionH>
                <wp:positionV relativeFrom="paragraph">
                  <wp:posOffset>154940</wp:posOffset>
                </wp:positionV>
                <wp:extent cx="808990" cy="542925"/>
                <wp:effectExtent l="4445" t="5080" r="5715" b="4445"/>
                <wp:wrapNone/>
                <wp:docPr id="20" name="文本框 20"/>
                <wp:cNvGraphicFramePr/>
                <a:graphic xmlns:a="http://schemas.openxmlformats.org/drawingml/2006/main">
                  <a:graphicData uri="http://schemas.microsoft.com/office/word/2010/wordprocessingShape">
                    <wps:wsp>
                      <wps:cNvSpPr txBox="1"/>
                      <wps:spPr>
                        <a:xfrm>
                          <a:off x="4366260" y="3895090"/>
                          <a:ext cx="808990" cy="5429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B4ACD7">
                            <w:pPr>
                              <w:jc w:val="center"/>
                              <w:rPr>
                                <w:rFonts w:hint="eastAsia" w:eastAsiaTheme="minorEastAsia"/>
                                <w:b/>
                                <w:bCs/>
                                <w:color w:val="C00000"/>
                                <w:sz w:val="28"/>
                                <w:szCs w:val="28"/>
                                <w:lang w:eastAsia="zh-CN"/>
                              </w:rPr>
                            </w:pPr>
                            <w:r>
                              <w:rPr>
                                <w:rFonts w:hint="eastAsia"/>
                                <w:b/>
                                <w:bCs/>
                                <w:color w:val="C00000"/>
                                <w:sz w:val="28"/>
                                <w:szCs w:val="28"/>
                                <w:lang w:eastAsia="zh-CN"/>
                              </w:rPr>
                              <w:t>注册页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3pt;margin-top:12.2pt;height:42.75pt;width:63.7pt;z-index:251671552;mso-width-relative:page;mso-height-relative:page;" fillcolor="#FFFFFF [3201]" filled="t" stroked="t" coordsize="21600,21600" o:gfxdata="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FTzQlDXAAAACgEAAA8AAAAAAAAAAQAgAAAAIgAAAGRycy9kb3ducmV2LnhtbFBLAQIUABQA&#10;AAAIAIdO4kCS29+2YwIAAMQEAAAOAAAAAAAAAAEAIAAAACYBAABkcnMvZTJvRG9jLnhtbFBLBQYA&#10;AAAABgAGAFkBAAD7BQAAAAA=&#10;">
                <v:fill on="t" focussize="0,0"/>
                <v:stroke weight="0.5pt" color="#000000 [3204]" joinstyle="round"/>
                <v:imagedata o:title=""/>
                <o:lock v:ext="edit" aspectratio="f"/>
                <v:textbox>
                  <w:txbxContent>
                    <w:p w14:paraId="41B4ACD7">
                      <w:pPr>
                        <w:jc w:val="center"/>
                        <w:rPr>
                          <w:rFonts w:hint="eastAsia" w:eastAsiaTheme="minorEastAsia"/>
                          <w:b/>
                          <w:bCs/>
                          <w:color w:val="C00000"/>
                          <w:sz w:val="28"/>
                          <w:szCs w:val="28"/>
                          <w:lang w:eastAsia="zh-CN"/>
                        </w:rPr>
                      </w:pPr>
                      <w:r>
                        <w:rPr>
                          <w:rFonts w:hint="eastAsia"/>
                          <w:b/>
                          <w:bCs/>
                          <w:color w:val="C00000"/>
                          <w:sz w:val="28"/>
                          <w:szCs w:val="28"/>
                          <w:lang w:eastAsia="zh-CN"/>
                        </w:rPr>
                        <w:t>注册页</w:t>
                      </w:r>
                    </w:p>
                  </w:txbxContent>
                </v:textbox>
              </v:shape>
            </w:pict>
          </mc:Fallback>
        </mc:AlternateContent>
      </w:r>
    </w:p>
    <w:p w14:paraId="63DFA83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8"/>
          <w:szCs w:val="28"/>
          <w:lang w:eastAsia="zh-CN"/>
        </w:rPr>
      </w:pPr>
    </w:p>
    <w:p w14:paraId="44ACE7F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8"/>
          <w:szCs w:val="28"/>
          <w:lang w:eastAsia="zh-CN"/>
        </w:rPr>
      </w:pPr>
    </w:p>
    <w:p w14:paraId="75AD663F">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z w:val="28"/>
          <w:szCs w:val="28"/>
          <w:lang w:eastAsia="zh-CN"/>
        </w:rPr>
      </w:pPr>
    </w:p>
    <w:p w14:paraId="119AB41A">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both"/>
        <w:textAlignment w:val="baseline"/>
        <w:rPr>
          <w:rFonts w:hint="eastAsia" w:ascii="宋体" w:hAnsi="宋体" w:eastAsia="宋体" w:cs="宋体"/>
          <w:sz w:val="28"/>
          <w:szCs w:val="28"/>
          <w:lang w:eastAsia="zh-CN"/>
        </w:rPr>
      </w:pPr>
    </w:p>
    <w:p w14:paraId="6C393F1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（往届生不用上传学生证，上传毕业证）</w:t>
      </w:r>
    </w:p>
    <w:p w14:paraId="7C1D811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240" w:lineRule="auto"/>
        <w:ind w:firstLine="562" w:firstLineChars="200"/>
        <w:jc w:val="both"/>
        <w:textAlignment w:val="baseline"/>
        <w:rPr>
          <w:rFonts w:hint="eastAsia" w:ascii="宋体" w:hAnsi="宋体" w:eastAsia="宋体" w:cs="宋体"/>
          <w:sz w:val="28"/>
          <w:szCs w:val="28"/>
          <w:u w:val="single"/>
          <w:lang w:val="en-US" w:eastAsia="zh-CN"/>
        </w:rPr>
      </w:pPr>
      <w:r>
        <w:rPr>
          <w:rFonts w:hint="eastAsia" w:ascii="宋体" w:hAnsi="宋体" w:eastAsia="宋体" w:cs="宋体"/>
          <w:b/>
          <w:bCs/>
          <w:sz w:val="28"/>
          <w:szCs w:val="28"/>
          <w:u w:val="single"/>
          <w:lang w:val="en-US" w:eastAsia="zh-CN"/>
        </w:rPr>
        <w:t>2.</w:t>
      </w:r>
      <w:r>
        <w:rPr>
          <w:rFonts w:hint="eastAsia" w:ascii="宋体" w:hAnsi="宋体" w:eastAsia="宋体" w:cs="宋体"/>
          <w:sz w:val="28"/>
          <w:szCs w:val="28"/>
          <w:u w:val="single"/>
          <w:lang w:eastAsia="zh-CN"/>
        </w:rPr>
        <w:t>承诺书必须下载后打印，本人按要求抄写承诺内容，本人签姓名和日期，然后再上传系统（如下图）。</w:t>
      </w:r>
      <w:r>
        <w:rPr>
          <w:rFonts w:hint="eastAsia" w:ascii="宋体" w:hAnsi="宋体" w:eastAsia="宋体" w:cs="宋体"/>
          <w:sz w:val="28"/>
          <w:szCs w:val="28"/>
          <w:highlight w:val="none"/>
          <w:u w:val="single"/>
          <w:lang w:eastAsia="zh-CN"/>
        </w:rPr>
        <w:t>如果诚信考试承诺书无法跳转下载，请清除浏览器缓存。</w:t>
      </w:r>
    </w:p>
    <w:p w14:paraId="1D7DC260">
      <w:pPr>
        <w:numPr>
          <w:ilvl w:val="0"/>
          <w:numId w:val="0"/>
        </w:numPr>
        <w:ind w:leftChars="0"/>
        <w:rPr>
          <w:rFonts w:ascii="宋体" w:hAnsi="宋体" w:eastAsia="宋体" w:cs="宋体"/>
          <w:sz w:val="24"/>
          <w:szCs w:val="24"/>
          <w:u w:val="single"/>
        </w:rPr>
      </w:pPr>
      <w:r>
        <w:rPr>
          <w:rFonts w:ascii="宋体" w:hAnsi="宋体" w:eastAsia="宋体" w:cs="宋体"/>
          <w:sz w:val="24"/>
          <w:szCs w:val="24"/>
          <w:u w:val="single"/>
        </w:rPr>
        <w:drawing>
          <wp:anchor distT="0" distB="0" distL="114300" distR="114300" simplePos="0" relativeHeight="251664384" behindDoc="0" locked="0" layoutInCell="1" allowOverlap="1">
            <wp:simplePos x="0" y="0"/>
            <wp:positionH relativeFrom="column">
              <wp:posOffset>528320</wp:posOffset>
            </wp:positionH>
            <wp:positionV relativeFrom="paragraph">
              <wp:posOffset>33655</wp:posOffset>
            </wp:positionV>
            <wp:extent cx="4305300" cy="3818890"/>
            <wp:effectExtent l="0" t="0" r="0" b="10160"/>
            <wp:wrapNone/>
            <wp:docPr id="15"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IMG_256"/>
                    <pic:cNvPicPr>
                      <a:picLocks noChangeAspect="1"/>
                    </pic:cNvPicPr>
                  </pic:nvPicPr>
                  <pic:blipFill>
                    <a:blip r:embed="rId18"/>
                    <a:stretch>
                      <a:fillRect/>
                    </a:stretch>
                  </pic:blipFill>
                  <pic:spPr>
                    <a:xfrm>
                      <a:off x="0" y="0"/>
                      <a:ext cx="4305300" cy="3818890"/>
                    </a:xfrm>
                    <a:prstGeom prst="rect">
                      <a:avLst/>
                    </a:prstGeom>
                    <a:noFill/>
                    <a:ln w="9525">
                      <a:noFill/>
                    </a:ln>
                  </pic:spPr>
                </pic:pic>
              </a:graphicData>
            </a:graphic>
          </wp:anchor>
        </w:drawing>
      </w:r>
    </w:p>
    <w:p w14:paraId="2A954999">
      <w:pPr>
        <w:numPr>
          <w:ilvl w:val="0"/>
          <w:numId w:val="0"/>
        </w:numPr>
        <w:ind w:leftChars="0"/>
        <w:rPr>
          <w:rFonts w:hint="eastAsia" w:ascii="宋体" w:hAnsi="宋体" w:eastAsia="宋体" w:cs="宋体"/>
          <w:sz w:val="24"/>
          <w:szCs w:val="24"/>
          <w:lang w:eastAsia="zh-CN"/>
        </w:rPr>
      </w:pPr>
    </w:p>
    <w:p w14:paraId="77EB77AA">
      <w:pPr>
        <w:numPr>
          <w:ilvl w:val="0"/>
          <w:numId w:val="0"/>
        </w:numPr>
        <w:ind w:leftChars="0"/>
        <w:rPr>
          <w:rFonts w:hint="eastAsia" w:ascii="宋体" w:hAnsi="宋体" w:eastAsia="宋体" w:cs="宋体"/>
          <w:sz w:val="24"/>
          <w:szCs w:val="24"/>
          <w:lang w:eastAsia="zh-CN"/>
        </w:rPr>
      </w:pPr>
    </w:p>
    <w:p w14:paraId="257D59B0">
      <w:pPr>
        <w:numPr>
          <w:ilvl w:val="0"/>
          <w:numId w:val="0"/>
        </w:numPr>
        <w:ind w:leftChars="0"/>
        <w:rPr>
          <w:rFonts w:hint="eastAsia" w:ascii="宋体" w:hAnsi="宋体" w:eastAsia="宋体" w:cs="宋体"/>
          <w:sz w:val="24"/>
          <w:szCs w:val="24"/>
          <w:lang w:eastAsia="zh-CN"/>
        </w:rPr>
      </w:pPr>
    </w:p>
    <w:p w14:paraId="33E51B1C">
      <w:pPr>
        <w:numPr>
          <w:ilvl w:val="0"/>
          <w:numId w:val="0"/>
        </w:numPr>
        <w:ind w:leftChars="0"/>
        <w:rPr>
          <w:rFonts w:hint="eastAsia" w:ascii="宋体" w:hAnsi="宋体" w:eastAsia="宋体" w:cs="宋体"/>
          <w:sz w:val="24"/>
          <w:szCs w:val="24"/>
          <w:lang w:eastAsia="zh-CN"/>
        </w:rPr>
      </w:pPr>
    </w:p>
    <w:p w14:paraId="2CB7C51A">
      <w:pPr>
        <w:numPr>
          <w:ilvl w:val="0"/>
          <w:numId w:val="0"/>
        </w:numPr>
        <w:ind w:leftChars="0"/>
        <w:rPr>
          <w:rFonts w:hint="eastAsia" w:ascii="宋体" w:hAnsi="宋体" w:eastAsia="宋体" w:cs="宋体"/>
          <w:sz w:val="24"/>
          <w:szCs w:val="24"/>
          <w:lang w:eastAsia="zh-CN"/>
        </w:rPr>
      </w:pPr>
    </w:p>
    <w:p w14:paraId="1D96B3AF">
      <w:pPr>
        <w:numPr>
          <w:ilvl w:val="0"/>
          <w:numId w:val="0"/>
        </w:numPr>
        <w:ind w:leftChars="0"/>
        <w:rPr>
          <w:rFonts w:hint="eastAsia" w:ascii="宋体" w:hAnsi="宋体" w:eastAsia="宋体" w:cs="宋体"/>
          <w:sz w:val="24"/>
          <w:szCs w:val="24"/>
          <w:lang w:eastAsia="zh-CN"/>
        </w:rPr>
      </w:pPr>
    </w:p>
    <w:p w14:paraId="6D917A81">
      <w:pPr>
        <w:numPr>
          <w:ilvl w:val="0"/>
          <w:numId w:val="0"/>
        </w:numPr>
        <w:ind w:leftChars="0"/>
        <w:rPr>
          <w:rFonts w:hint="eastAsia" w:ascii="宋体" w:hAnsi="宋体" w:eastAsia="宋体" w:cs="宋体"/>
          <w:sz w:val="24"/>
          <w:szCs w:val="24"/>
          <w:lang w:eastAsia="zh-CN"/>
        </w:rPr>
      </w:pPr>
    </w:p>
    <w:p w14:paraId="6E8032FE">
      <w:pPr>
        <w:numPr>
          <w:ilvl w:val="0"/>
          <w:numId w:val="0"/>
        </w:numPr>
        <w:ind w:leftChars="0"/>
        <w:rPr>
          <w:rFonts w:hint="eastAsia" w:ascii="宋体" w:hAnsi="宋体" w:eastAsia="宋体" w:cs="宋体"/>
          <w:sz w:val="24"/>
          <w:szCs w:val="24"/>
          <w:lang w:eastAsia="zh-CN"/>
        </w:rPr>
      </w:pPr>
    </w:p>
    <w:p w14:paraId="07CF3C9E">
      <w:pPr>
        <w:numPr>
          <w:ilvl w:val="0"/>
          <w:numId w:val="0"/>
        </w:numPr>
        <w:ind w:leftChars="0"/>
        <w:rPr>
          <w:rFonts w:hint="eastAsia" w:ascii="宋体" w:hAnsi="宋体" w:eastAsia="宋体" w:cs="宋体"/>
          <w:sz w:val="24"/>
          <w:szCs w:val="24"/>
          <w:lang w:eastAsia="zh-CN"/>
        </w:rPr>
      </w:pPr>
    </w:p>
    <w:p w14:paraId="7CC7F91D">
      <w:pPr>
        <w:numPr>
          <w:ilvl w:val="0"/>
          <w:numId w:val="0"/>
        </w:numPr>
        <w:ind w:leftChars="0"/>
        <w:rPr>
          <w:rFonts w:hint="eastAsia" w:ascii="宋体" w:hAnsi="宋体" w:eastAsia="宋体" w:cs="宋体"/>
          <w:sz w:val="24"/>
          <w:szCs w:val="24"/>
          <w:lang w:eastAsia="zh-CN"/>
        </w:rPr>
      </w:pPr>
    </w:p>
    <w:p w14:paraId="16A1896D">
      <w:pPr>
        <w:numPr>
          <w:ilvl w:val="0"/>
          <w:numId w:val="0"/>
        </w:numPr>
        <w:ind w:leftChars="0"/>
        <w:rPr>
          <w:rFonts w:hint="eastAsia" w:ascii="宋体" w:hAnsi="宋体" w:eastAsia="宋体" w:cs="宋体"/>
          <w:sz w:val="24"/>
          <w:szCs w:val="24"/>
          <w:lang w:eastAsia="zh-CN"/>
        </w:rPr>
      </w:pPr>
    </w:p>
    <w:p w14:paraId="3A36F06C">
      <w:pPr>
        <w:numPr>
          <w:ilvl w:val="0"/>
          <w:numId w:val="0"/>
        </w:numPr>
        <w:ind w:leftChars="0"/>
        <w:rPr>
          <w:rFonts w:hint="eastAsia" w:ascii="宋体" w:hAnsi="宋体" w:eastAsia="宋体" w:cs="宋体"/>
          <w:sz w:val="24"/>
          <w:szCs w:val="24"/>
          <w:lang w:eastAsia="zh-CN"/>
        </w:rPr>
      </w:pPr>
    </w:p>
    <w:p w14:paraId="362CE02B">
      <w:pPr>
        <w:numPr>
          <w:ilvl w:val="0"/>
          <w:numId w:val="0"/>
        </w:numPr>
        <w:ind w:leftChars="0"/>
        <w:rPr>
          <w:rFonts w:hint="eastAsia" w:ascii="宋体" w:hAnsi="宋体" w:eastAsia="宋体" w:cs="宋体"/>
          <w:sz w:val="24"/>
          <w:szCs w:val="24"/>
          <w:lang w:eastAsia="zh-CN"/>
        </w:rPr>
      </w:pPr>
    </w:p>
    <w:p w14:paraId="617B7906">
      <w:pPr>
        <w:numPr>
          <w:ilvl w:val="0"/>
          <w:numId w:val="0"/>
        </w:numPr>
        <w:ind w:leftChars="0"/>
        <w:rPr>
          <w:rFonts w:hint="eastAsia" w:ascii="宋体" w:hAnsi="宋体" w:eastAsia="宋体" w:cs="宋体"/>
          <w:sz w:val="24"/>
          <w:szCs w:val="24"/>
          <w:lang w:eastAsia="zh-CN"/>
        </w:rPr>
      </w:pPr>
    </w:p>
    <w:p w14:paraId="38DB3C62">
      <w:pPr>
        <w:numPr>
          <w:ilvl w:val="0"/>
          <w:numId w:val="0"/>
        </w:numPr>
        <w:ind w:leftChars="0"/>
        <w:rPr>
          <w:rFonts w:hint="eastAsia" w:ascii="宋体" w:hAnsi="宋体" w:eastAsia="宋体" w:cs="宋体"/>
          <w:sz w:val="24"/>
          <w:szCs w:val="24"/>
          <w:lang w:eastAsia="zh-CN"/>
        </w:rPr>
      </w:pPr>
    </w:p>
    <w:p w14:paraId="44191AA3">
      <w:pPr>
        <w:numPr>
          <w:ilvl w:val="0"/>
          <w:numId w:val="0"/>
        </w:numPr>
        <w:ind w:leftChars="0"/>
        <w:rPr>
          <w:rFonts w:hint="eastAsia" w:ascii="宋体" w:hAnsi="宋体" w:eastAsia="宋体" w:cs="宋体"/>
          <w:sz w:val="24"/>
          <w:szCs w:val="24"/>
          <w:lang w:eastAsia="zh-CN"/>
        </w:rPr>
      </w:pPr>
    </w:p>
    <w:p w14:paraId="48761E1E">
      <w:pPr>
        <w:numPr>
          <w:ilvl w:val="0"/>
          <w:numId w:val="0"/>
        </w:numPr>
        <w:ind w:leftChars="0"/>
        <w:rPr>
          <w:rFonts w:hint="eastAsia" w:ascii="宋体" w:hAnsi="宋体" w:eastAsia="宋体" w:cs="宋体"/>
          <w:sz w:val="24"/>
          <w:szCs w:val="24"/>
          <w:lang w:eastAsia="zh-CN"/>
        </w:rPr>
      </w:pPr>
    </w:p>
    <w:p w14:paraId="03B865DE">
      <w:pPr>
        <w:numPr>
          <w:ilvl w:val="0"/>
          <w:numId w:val="0"/>
        </w:numPr>
        <w:ind w:leftChars="0"/>
        <w:rPr>
          <w:rFonts w:hint="eastAsia" w:ascii="宋体" w:hAnsi="宋体" w:eastAsia="宋体" w:cs="宋体"/>
          <w:b/>
          <w:bCs/>
          <w:sz w:val="28"/>
          <w:szCs w:val="28"/>
          <w:lang w:eastAsia="zh-CN"/>
        </w:rPr>
      </w:pPr>
    </w:p>
    <w:p w14:paraId="70C11A2C">
      <w:pPr>
        <w:numPr>
          <w:ilvl w:val="0"/>
          <w:numId w:val="0"/>
        </w:numPr>
        <w:ind w:leftChars="0"/>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退役大学生士兵：</w:t>
      </w:r>
    </w:p>
    <w:p w14:paraId="415B5B4F">
      <w:pPr>
        <w:numPr>
          <w:ilvl w:val="0"/>
          <w:numId w:val="0"/>
        </w:numPr>
        <w:ind w:leftChars="0" w:firstLine="560" w:firstLineChars="200"/>
        <w:rPr>
          <w:rFonts w:hint="eastAsia" w:ascii="宋体" w:hAnsi="宋体" w:eastAsia="宋体" w:cs="宋体"/>
          <w:sz w:val="28"/>
          <w:szCs w:val="28"/>
          <w:highlight w:val="none"/>
          <w:u w:val="single"/>
          <w:lang w:eastAsia="zh-CN"/>
        </w:rPr>
      </w:pPr>
      <w:r>
        <w:rPr>
          <w:rFonts w:hint="eastAsia" w:ascii="宋体" w:hAnsi="宋体" w:eastAsia="宋体" w:cs="宋体"/>
          <w:sz w:val="28"/>
          <w:szCs w:val="28"/>
          <w:highlight w:val="none"/>
          <w:u w:val="none"/>
        </w:rPr>
        <w:t>《辽宁省退役大学生士兵身份认证登记表》</w:t>
      </w:r>
      <w:r>
        <w:rPr>
          <w:rFonts w:hint="eastAsia" w:ascii="宋体" w:hAnsi="宋体" w:eastAsia="宋体" w:cs="宋体"/>
          <w:sz w:val="28"/>
          <w:szCs w:val="28"/>
          <w:highlight w:val="none"/>
          <w:u w:val="none"/>
          <w:lang w:eastAsia="zh-CN"/>
        </w:rPr>
        <w:t>【</w:t>
      </w:r>
      <w:r>
        <w:rPr>
          <w:rFonts w:hint="eastAsia" w:ascii="宋体" w:hAnsi="宋体" w:eastAsia="宋体" w:cs="宋体"/>
          <w:sz w:val="28"/>
          <w:szCs w:val="28"/>
          <w:highlight w:val="none"/>
          <w:u w:val="none"/>
        </w:rPr>
        <w:t>登录辽宁招生考试之窗网站</w:t>
      </w:r>
      <w:r>
        <w:rPr>
          <w:rFonts w:hint="eastAsia" w:ascii="宋体" w:hAnsi="宋体" w:eastAsia="宋体" w:cs="宋体"/>
          <w:sz w:val="28"/>
          <w:szCs w:val="28"/>
          <w:highlight w:val="none"/>
          <w:u w:val="none"/>
        </w:rPr>
        <w:fldChar w:fldCharType="begin"/>
      </w:r>
      <w:r>
        <w:rPr>
          <w:rFonts w:hint="eastAsia" w:ascii="宋体" w:hAnsi="宋体" w:eastAsia="宋体" w:cs="宋体"/>
          <w:sz w:val="28"/>
          <w:szCs w:val="28"/>
          <w:highlight w:val="none"/>
          <w:u w:val="none"/>
        </w:rPr>
        <w:instrText xml:space="preserve"> HYPERLINK "https://dkwb.lnzsks.com" </w:instrText>
      </w:r>
      <w:r>
        <w:rPr>
          <w:rFonts w:hint="eastAsia" w:ascii="宋体" w:hAnsi="宋体" w:eastAsia="宋体" w:cs="宋体"/>
          <w:sz w:val="28"/>
          <w:szCs w:val="28"/>
          <w:highlight w:val="none"/>
          <w:u w:val="none"/>
        </w:rPr>
        <w:fldChar w:fldCharType="separate"/>
      </w:r>
      <w:r>
        <w:rPr>
          <w:rFonts w:hint="eastAsia" w:ascii="宋体" w:hAnsi="宋体" w:eastAsia="宋体" w:cs="宋体"/>
          <w:sz w:val="28"/>
          <w:szCs w:val="28"/>
          <w:highlight w:val="none"/>
          <w:u w:val="none"/>
        </w:rPr>
        <w:t>https://dkwb.lnzsks.com</w:t>
      </w:r>
      <w:r>
        <w:rPr>
          <w:rFonts w:hint="eastAsia" w:ascii="宋体" w:hAnsi="宋体" w:eastAsia="宋体" w:cs="宋体"/>
          <w:sz w:val="28"/>
          <w:szCs w:val="28"/>
          <w:highlight w:val="none"/>
          <w:u w:val="none"/>
        </w:rPr>
        <w:fldChar w:fldCharType="end"/>
      </w:r>
      <w:r>
        <w:rPr>
          <w:rFonts w:hint="eastAsia" w:ascii="宋体" w:hAnsi="宋体" w:eastAsia="宋体" w:cs="宋体"/>
          <w:sz w:val="28"/>
          <w:szCs w:val="28"/>
          <w:highlight w:val="none"/>
          <w:u w:val="none"/>
        </w:rPr>
        <w:t>下载表格</w:t>
      </w:r>
      <w:r>
        <w:rPr>
          <w:rFonts w:hint="eastAsia" w:ascii="宋体" w:hAnsi="宋体" w:eastAsia="宋体" w:cs="宋体"/>
          <w:sz w:val="28"/>
          <w:szCs w:val="28"/>
          <w:highlight w:val="none"/>
          <w:u w:val="none"/>
          <w:lang w:eastAsia="zh-CN"/>
        </w:rPr>
        <w:t>（或可见附件</w:t>
      </w:r>
      <w:r>
        <w:rPr>
          <w:rFonts w:hint="eastAsia" w:ascii="宋体" w:hAnsi="宋体" w:eastAsia="宋体" w:cs="宋体"/>
          <w:sz w:val="28"/>
          <w:szCs w:val="28"/>
          <w:highlight w:val="none"/>
          <w:u w:val="none"/>
          <w:lang w:val="en-US" w:eastAsia="zh-CN"/>
        </w:rPr>
        <w:t>3</w:t>
      </w:r>
      <w:r>
        <w:rPr>
          <w:rFonts w:hint="eastAsia" w:ascii="宋体" w:hAnsi="宋体" w:eastAsia="宋体" w:cs="宋体"/>
          <w:sz w:val="28"/>
          <w:szCs w:val="28"/>
          <w:highlight w:val="none"/>
          <w:u w:val="none"/>
          <w:lang w:eastAsia="zh-CN"/>
        </w:rPr>
        <w:t>）</w:t>
      </w:r>
      <w:r>
        <w:rPr>
          <w:rFonts w:hint="eastAsia" w:ascii="宋体" w:hAnsi="宋体" w:eastAsia="宋体" w:cs="宋体"/>
          <w:sz w:val="28"/>
          <w:szCs w:val="28"/>
          <w:highlight w:val="none"/>
          <w:u w:val="none"/>
        </w:rPr>
        <w:t>，</w:t>
      </w:r>
      <w:r>
        <w:rPr>
          <w:rFonts w:hint="eastAsia" w:ascii="宋体" w:hAnsi="宋体" w:eastAsia="宋体" w:cs="宋体"/>
          <w:sz w:val="28"/>
          <w:szCs w:val="28"/>
          <w:highlight w:val="none"/>
          <w:u w:val="single"/>
        </w:rPr>
        <w:t>到安置地退役军人事务部门进行身份认证</w:t>
      </w:r>
      <w:r>
        <w:rPr>
          <w:rFonts w:hint="eastAsia" w:ascii="宋体" w:hAnsi="宋体" w:eastAsia="宋体" w:cs="宋体"/>
          <w:sz w:val="28"/>
          <w:szCs w:val="28"/>
          <w:highlight w:val="none"/>
          <w:u w:val="single"/>
          <w:lang w:eastAsia="zh-CN"/>
        </w:rPr>
        <w:t>】，然后再上传系统。</w:t>
      </w:r>
    </w:p>
    <w:p w14:paraId="2AB108A3">
      <w:pPr>
        <w:numPr>
          <w:ilvl w:val="0"/>
          <w:numId w:val="0"/>
        </w:numPr>
        <w:ind w:leftChars="0"/>
        <w:rPr>
          <w:rFonts w:hint="eastAsia" w:ascii="宋体" w:hAnsi="宋体" w:eastAsia="宋体" w:cs="宋体"/>
          <w:sz w:val="28"/>
          <w:szCs w:val="28"/>
          <w:highlight w:val="none"/>
          <w:u w:val="single"/>
          <w:lang w:val="en-US" w:eastAsia="zh-CN"/>
        </w:rPr>
      </w:pPr>
      <w:r>
        <w:rPr>
          <w:rFonts w:ascii="宋体" w:hAnsi="宋体" w:eastAsia="宋体" w:cs="宋体"/>
          <w:sz w:val="24"/>
          <w:szCs w:val="24"/>
        </w:rPr>
        <w:drawing>
          <wp:anchor distT="0" distB="0" distL="114300" distR="114300" simplePos="0" relativeHeight="251666432" behindDoc="0" locked="0" layoutInCell="1" allowOverlap="1">
            <wp:simplePos x="0" y="0"/>
            <wp:positionH relativeFrom="column">
              <wp:posOffset>3762375</wp:posOffset>
            </wp:positionH>
            <wp:positionV relativeFrom="paragraph">
              <wp:posOffset>1228725</wp:posOffset>
            </wp:positionV>
            <wp:extent cx="2239010" cy="2314575"/>
            <wp:effectExtent l="0" t="0" r="8890" b="9525"/>
            <wp:wrapNone/>
            <wp:docPr id="18"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IMG_256"/>
                    <pic:cNvPicPr>
                      <a:picLocks noChangeAspect="1"/>
                    </pic:cNvPicPr>
                  </pic:nvPicPr>
                  <pic:blipFill>
                    <a:blip r:embed="rId19"/>
                    <a:stretch>
                      <a:fillRect/>
                    </a:stretch>
                  </pic:blipFill>
                  <pic:spPr>
                    <a:xfrm>
                      <a:off x="0" y="0"/>
                      <a:ext cx="2239010" cy="2314575"/>
                    </a:xfrm>
                    <a:prstGeom prst="rect">
                      <a:avLst/>
                    </a:prstGeom>
                    <a:noFill/>
                    <a:ln w="9525">
                      <a:noFill/>
                    </a:ln>
                  </pic:spPr>
                </pic:pic>
              </a:graphicData>
            </a:graphic>
          </wp:anchor>
        </w:drawing>
      </w:r>
      <w:r>
        <w:rPr>
          <w:rFonts w:ascii="宋体" w:hAnsi="宋体" w:eastAsia="宋体" w:cs="宋体"/>
          <w:sz w:val="24"/>
          <w:szCs w:val="24"/>
        </w:rPr>
        <w:drawing>
          <wp:inline distT="0" distB="0" distL="114300" distR="114300">
            <wp:extent cx="3676015" cy="5325745"/>
            <wp:effectExtent l="0" t="0" r="635" b="8255"/>
            <wp:docPr id="16"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IMG_256"/>
                    <pic:cNvPicPr>
                      <a:picLocks noChangeAspect="1"/>
                    </pic:cNvPicPr>
                  </pic:nvPicPr>
                  <pic:blipFill>
                    <a:blip r:embed="rId20"/>
                    <a:stretch>
                      <a:fillRect/>
                    </a:stretch>
                  </pic:blipFill>
                  <pic:spPr>
                    <a:xfrm>
                      <a:off x="0" y="0"/>
                      <a:ext cx="3676015" cy="5325745"/>
                    </a:xfrm>
                    <a:prstGeom prst="rect">
                      <a:avLst/>
                    </a:prstGeom>
                    <a:noFill/>
                    <a:ln w="9525">
                      <a:noFill/>
                    </a:ln>
                  </pic:spPr>
                </pic:pic>
              </a:graphicData>
            </a:graphic>
          </wp:inline>
        </w:drawing>
      </w:r>
    </w:p>
    <w:p w14:paraId="624CF287">
      <w:pPr>
        <w:numPr>
          <w:ilvl w:val="0"/>
          <w:numId w:val="0"/>
        </w:numPr>
        <w:ind w:firstLine="562" w:firstLineChars="200"/>
        <w:rPr>
          <w:rFonts w:hint="eastAsia" w:cs="仿宋_GB2312" w:asciiTheme="minorEastAsia" w:hAnsiTheme="minorEastAsia"/>
          <w:sz w:val="28"/>
          <w:szCs w:val="28"/>
        </w:rPr>
      </w:pPr>
      <w:r>
        <w:rPr>
          <w:rFonts w:hint="eastAsia" w:ascii="宋体" w:hAnsi="宋体" w:eastAsia="宋体" w:cs="宋体"/>
          <w:b/>
          <w:bCs/>
          <w:sz w:val="28"/>
          <w:szCs w:val="28"/>
          <w:highlight w:val="none"/>
          <w:u w:val="single"/>
          <w:lang w:val="en-US" w:eastAsia="zh-CN"/>
        </w:rPr>
        <w:t>特殊情况：</w:t>
      </w:r>
      <w:r>
        <w:rPr>
          <w:rFonts w:hint="eastAsia" w:ascii="宋体" w:hAnsi="宋体" w:eastAsia="宋体" w:cs="宋体"/>
          <w:sz w:val="28"/>
          <w:szCs w:val="28"/>
          <w:highlight w:val="none"/>
          <w:u w:val="single"/>
          <w:lang w:val="en-US" w:eastAsia="zh-CN"/>
        </w:rPr>
        <w:t>春季退役大学生士兵（2025年3月退役的）：</w:t>
      </w:r>
      <w:r>
        <w:rPr>
          <w:rFonts w:hint="eastAsia" w:cs="仿宋_GB2312" w:asciiTheme="minorEastAsia" w:hAnsiTheme="minorEastAsia"/>
          <w:sz w:val="28"/>
          <w:szCs w:val="28"/>
        </w:rPr>
        <w:t>报名期间，</w:t>
      </w:r>
      <w:r>
        <w:rPr>
          <w:rFonts w:hint="eastAsia" w:cs="仿宋_GB2312" w:asciiTheme="minorEastAsia" w:hAnsiTheme="minorEastAsia"/>
          <w:sz w:val="28"/>
          <w:szCs w:val="28"/>
          <w:lang w:eastAsia="zh-CN"/>
        </w:rPr>
        <w:t>如</w:t>
      </w:r>
      <w:r>
        <w:rPr>
          <w:rFonts w:hint="eastAsia" w:cs="仿宋_GB2312" w:asciiTheme="minorEastAsia" w:hAnsiTheme="minorEastAsia"/>
          <w:sz w:val="28"/>
          <w:szCs w:val="28"/>
        </w:rPr>
        <w:t>不能提交退役士兵证</w:t>
      </w:r>
      <w:r>
        <w:rPr>
          <w:rFonts w:hint="eastAsia" w:cs="仿宋_GB2312" w:asciiTheme="minorEastAsia" w:hAnsiTheme="minorEastAsia"/>
          <w:sz w:val="28"/>
          <w:szCs w:val="28"/>
          <w:lang w:eastAsia="zh-CN"/>
        </w:rPr>
        <w:t>的，</w:t>
      </w:r>
      <w:r>
        <w:rPr>
          <w:rFonts w:hint="eastAsia" w:cs="仿宋_GB2312" w:asciiTheme="minorEastAsia" w:hAnsiTheme="minorEastAsia"/>
          <w:sz w:val="28"/>
          <w:szCs w:val="28"/>
          <w:u w:val="single"/>
          <w:lang w:eastAsia="zh-CN"/>
        </w:rPr>
        <w:t>需提供</w:t>
      </w:r>
      <w:r>
        <w:rPr>
          <w:rFonts w:hint="eastAsia" w:cs="仿宋_GB2312" w:asciiTheme="minorEastAsia" w:hAnsiTheme="minorEastAsia"/>
          <w:sz w:val="28"/>
          <w:szCs w:val="28"/>
          <w:u w:val="single"/>
        </w:rPr>
        <w:t>团级以上单位开具的证明</w:t>
      </w:r>
      <w:r>
        <w:rPr>
          <w:rFonts w:hint="eastAsia" w:cs="仿宋_GB2312" w:asciiTheme="minorEastAsia" w:hAnsiTheme="minorEastAsia"/>
          <w:sz w:val="28"/>
          <w:szCs w:val="28"/>
          <w:u w:val="single"/>
          <w:lang w:eastAsia="zh-CN"/>
        </w:rPr>
        <w:t>；</w:t>
      </w:r>
      <w:r>
        <w:rPr>
          <w:rFonts w:hint="eastAsia" w:cs="仿宋_GB2312" w:asciiTheme="minorEastAsia" w:hAnsiTheme="minorEastAsia"/>
          <w:sz w:val="28"/>
          <w:szCs w:val="28"/>
          <w:lang w:eastAsia="zh-CN"/>
        </w:rPr>
        <w:t>不能</w:t>
      </w:r>
      <w:r>
        <w:rPr>
          <w:rFonts w:hint="eastAsia" w:cs="仿宋_GB2312" w:asciiTheme="minorEastAsia" w:hAnsiTheme="minorEastAsia"/>
          <w:sz w:val="28"/>
          <w:szCs w:val="28"/>
        </w:rPr>
        <w:t>《辽宁省退役大学生士兵身份认证登记表》的</w:t>
      </w:r>
      <w:r>
        <w:rPr>
          <w:rFonts w:hint="eastAsia" w:cs="仿宋_GB2312" w:asciiTheme="minorEastAsia" w:hAnsiTheme="minorEastAsia"/>
          <w:sz w:val="28"/>
          <w:szCs w:val="28"/>
          <w:lang w:eastAsia="zh-CN"/>
        </w:rPr>
        <w:t>，</w:t>
      </w:r>
      <w:r>
        <w:rPr>
          <w:rFonts w:hint="eastAsia" w:cs="仿宋_GB2312" w:asciiTheme="minorEastAsia" w:hAnsiTheme="minorEastAsia"/>
          <w:sz w:val="28"/>
          <w:szCs w:val="28"/>
          <w:u w:val="single"/>
        </w:rPr>
        <w:t>签写《辽宁省2025年普通专升本考试退役大学生士兵报考承诺书》</w:t>
      </w:r>
      <w:r>
        <w:rPr>
          <w:rFonts w:hint="eastAsia" w:cs="仿宋_GB2312" w:asciiTheme="minorEastAsia" w:hAnsiTheme="minorEastAsia"/>
          <w:sz w:val="28"/>
          <w:szCs w:val="28"/>
          <w:u w:val="single"/>
          <w:lang w:eastAsia="zh-CN"/>
        </w:rPr>
        <w:t>（附件</w:t>
      </w:r>
      <w:r>
        <w:rPr>
          <w:rFonts w:hint="eastAsia" w:cs="仿宋_GB2312" w:asciiTheme="minorEastAsia" w:hAnsiTheme="minorEastAsia"/>
          <w:sz w:val="28"/>
          <w:szCs w:val="28"/>
          <w:u w:val="single"/>
          <w:lang w:val="en-US" w:eastAsia="zh-CN"/>
        </w:rPr>
        <w:t>1</w:t>
      </w:r>
      <w:r>
        <w:rPr>
          <w:rFonts w:hint="eastAsia" w:cs="仿宋_GB2312" w:asciiTheme="minorEastAsia" w:hAnsiTheme="minorEastAsia"/>
          <w:sz w:val="28"/>
          <w:szCs w:val="28"/>
          <w:u w:val="single"/>
          <w:lang w:eastAsia="zh-CN"/>
        </w:rPr>
        <w:t>）</w:t>
      </w:r>
      <w:r>
        <w:rPr>
          <w:rFonts w:hint="eastAsia" w:cs="仿宋_GB2312" w:asciiTheme="minorEastAsia" w:hAnsiTheme="minorEastAsia"/>
          <w:sz w:val="28"/>
          <w:szCs w:val="28"/>
        </w:rPr>
        <w:t>，</w:t>
      </w:r>
      <w:r>
        <w:rPr>
          <w:rFonts w:hint="eastAsia" w:cs="仿宋_GB2312" w:asciiTheme="minorEastAsia" w:hAnsiTheme="minorEastAsia"/>
          <w:sz w:val="28"/>
          <w:szCs w:val="28"/>
          <w:lang w:eastAsia="zh-CN"/>
        </w:rPr>
        <w:t>然后将</w:t>
      </w:r>
      <w:r>
        <w:rPr>
          <w:rFonts w:hint="eastAsia" w:cs="仿宋_GB2312" w:asciiTheme="minorEastAsia" w:hAnsiTheme="minorEastAsia"/>
          <w:sz w:val="28"/>
          <w:szCs w:val="28"/>
        </w:rPr>
        <w:t>《辽宁省2025年普通专升本考试退役大学生士兵报考承诺书》</w:t>
      </w:r>
      <w:r>
        <w:rPr>
          <w:rFonts w:hint="eastAsia" w:cs="仿宋_GB2312" w:asciiTheme="minorEastAsia" w:hAnsiTheme="minorEastAsia"/>
          <w:sz w:val="28"/>
          <w:szCs w:val="28"/>
          <w:lang w:eastAsia="zh-CN"/>
        </w:rPr>
        <w:t>（附件</w:t>
      </w:r>
      <w:r>
        <w:rPr>
          <w:rFonts w:hint="eastAsia" w:cs="仿宋_GB2312" w:asciiTheme="minorEastAsia" w:hAnsiTheme="minorEastAsia"/>
          <w:sz w:val="28"/>
          <w:szCs w:val="28"/>
          <w:lang w:val="en-US" w:eastAsia="zh-CN"/>
        </w:rPr>
        <w:t>1</w:t>
      </w:r>
      <w:r>
        <w:rPr>
          <w:rFonts w:hint="eastAsia" w:cs="仿宋_GB2312" w:asciiTheme="minorEastAsia" w:hAnsiTheme="minorEastAsia"/>
          <w:sz w:val="28"/>
          <w:szCs w:val="28"/>
          <w:lang w:eastAsia="zh-CN"/>
        </w:rPr>
        <w:t>）</w:t>
      </w:r>
      <w:r>
        <w:rPr>
          <w:rFonts w:hint="eastAsia" w:cs="仿宋_GB2312" w:asciiTheme="minorEastAsia" w:hAnsiTheme="minorEastAsia"/>
          <w:sz w:val="28"/>
          <w:szCs w:val="28"/>
        </w:rPr>
        <w:t>、团级以上单位开具的证明上传到报名系统。</w:t>
      </w:r>
    </w:p>
    <w:p w14:paraId="532AB7FA">
      <w:pPr>
        <w:spacing w:line="600" w:lineRule="exact"/>
        <w:jc w:val="both"/>
        <w:rPr>
          <w:rFonts w:hint="default" w:cs="仿宋_GB2312" w:asciiTheme="minorEastAsia" w:hAnsiTheme="minorEastAsia"/>
          <w:b w:val="0"/>
          <w:bCs w:val="0"/>
          <w:sz w:val="28"/>
          <w:szCs w:val="28"/>
          <w:lang w:val="en-US" w:eastAsia="zh-CN"/>
        </w:rPr>
      </w:pPr>
      <w:r>
        <w:rPr>
          <w:rFonts w:hint="eastAsia" w:cs="仿宋_GB2312" w:asciiTheme="minorEastAsia" w:hAnsiTheme="minorEastAsia"/>
          <w:sz w:val="32"/>
          <w:szCs w:val="32"/>
          <w:highlight w:val="red"/>
          <w:lang w:val="en-US" w:eastAsia="zh-CN"/>
        </w:rPr>
        <w:t>注意：</w:t>
      </w:r>
      <w:r>
        <w:rPr>
          <w:rFonts w:hint="eastAsia" w:cs="仿宋_GB2312" w:asciiTheme="minorEastAsia" w:hAnsiTheme="minorEastAsia"/>
          <w:b w:val="0"/>
          <w:bCs w:val="0"/>
          <w:sz w:val="28"/>
          <w:szCs w:val="28"/>
          <w:highlight w:val="none"/>
          <w:lang w:val="en-US" w:eastAsia="zh-CN"/>
        </w:rPr>
        <w:t>1.</w:t>
      </w:r>
      <w:r>
        <w:rPr>
          <w:rFonts w:hint="eastAsia" w:cs="仿宋_GB2312" w:asciiTheme="minorEastAsia" w:hAnsiTheme="minorEastAsia"/>
          <w:b w:val="0"/>
          <w:bCs w:val="0"/>
          <w:sz w:val="28"/>
          <w:szCs w:val="28"/>
          <w:lang w:eastAsia="zh-CN"/>
        </w:rPr>
        <w:t>所有退役士兵报考专升本的须填写《</w:t>
      </w:r>
      <w:r>
        <w:rPr>
          <w:rFonts w:hint="eastAsia" w:cs="方正小标宋简体" w:asciiTheme="minorEastAsia" w:hAnsiTheme="minorEastAsia"/>
          <w:color w:val="000000"/>
          <w:spacing w:val="-14"/>
          <w:sz w:val="28"/>
          <w:szCs w:val="28"/>
        </w:rPr>
        <w:t>符合辽宁省2025年普通高校专升本免试政策条件的退役大学生士兵名单(样表)</w:t>
      </w:r>
      <w:r>
        <w:rPr>
          <w:rFonts w:hint="eastAsia" w:cs="仿宋_GB2312" w:asciiTheme="minorEastAsia" w:hAnsiTheme="minorEastAsia"/>
          <w:b w:val="0"/>
          <w:bCs w:val="0"/>
          <w:sz w:val="28"/>
          <w:szCs w:val="28"/>
          <w:lang w:eastAsia="zh-CN"/>
        </w:rPr>
        <w:t>》（附件</w:t>
      </w:r>
      <w:r>
        <w:rPr>
          <w:rFonts w:hint="eastAsia" w:cs="仿宋_GB2312" w:asciiTheme="minorEastAsia" w:hAnsiTheme="minorEastAsia"/>
          <w:b w:val="0"/>
          <w:bCs w:val="0"/>
          <w:sz w:val="28"/>
          <w:szCs w:val="28"/>
          <w:lang w:val="en-US" w:eastAsia="zh-CN"/>
        </w:rPr>
        <w:t>2</w:t>
      </w:r>
      <w:r>
        <w:rPr>
          <w:rFonts w:hint="eastAsia" w:cs="仿宋_GB2312" w:asciiTheme="minorEastAsia" w:hAnsiTheme="minorEastAsia"/>
          <w:b w:val="0"/>
          <w:bCs w:val="0"/>
          <w:sz w:val="28"/>
          <w:szCs w:val="28"/>
          <w:lang w:eastAsia="zh-CN"/>
        </w:rPr>
        <w:t>），各学院汇总后于</w:t>
      </w:r>
      <w:r>
        <w:rPr>
          <w:rFonts w:hint="eastAsia" w:cs="仿宋_GB2312" w:asciiTheme="minorEastAsia" w:hAnsiTheme="minorEastAsia"/>
          <w:b w:val="0"/>
          <w:bCs w:val="0"/>
          <w:sz w:val="28"/>
          <w:szCs w:val="28"/>
          <w:lang w:val="en-US" w:eastAsia="zh-CN"/>
        </w:rPr>
        <w:t>3月4日9点前回传电子版并上交纸质版。</w:t>
      </w:r>
    </w:p>
    <w:p w14:paraId="4C828623">
      <w:pPr>
        <w:numPr>
          <w:ilvl w:val="0"/>
          <w:numId w:val="0"/>
        </w:numPr>
        <w:ind w:firstLine="560" w:firstLineChars="200"/>
        <w:rPr>
          <w:rFonts w:hint="eastAsia" w:cs="仿宋_GB2312" w:asciiTheme="minorEastAsia" w:hAnsiTheme="minorEastAsia"/>
          <w:b w:val="0"/>
          <w:bCs w:val="0"/>
          <w:sz w:val="28"/>
          <w:szCs w:val="28"/>
          <w:lang w:val="en-US" w:eastAsia="zh-CN"/>
        </w:rPr>
      </w:pPr>
      <w:r>
        <w:rPr>
          <w:rFonts w:hint="eastAsia" w:cs="仿宋_GB2312" w:asciiTheme="minorEastAsia" w:hAnsiTheme="minorEastAsia"/>
          <w:b w:val="0"/>
          <w:bCs w:val="0"/>
          <w:sz w:val="28"/>
          <w:szCs w:val="28"/>
          <w:lang w:eastAsia="zh-CN"/>
        </w:rPr>
        <w:t>填写附件</w:t>
      </w:r>
      <w:r>
        <w:rPr>
          <w:rFonts w:hint="eastAsia" w:cs="仿宋_GB2312" w:asciiTheme="minorEastAsia" w:hAnsiTheme="minorEastAsia"/>
          <w:b w:val="0"/>
          <w:bCs w:val="0"/>
          <w:sz w:val="28"/>
          <w:szCs w:val="28"/>
          <w:lang w:val="en-US" w:eastAsia="zh-CN"/>
        </w:rPr>
        <w:t>2时需注意：（1）入伍时间、退役时间、入学时间、毕业时间，格式为yyyymm，例：入伍时间：202209</w:t>
      </w:r>
    </w:p>
    <w:p w14:paraId="5D7FC32F">
      <w:pPr>
        <w:numPr>
          <w:ilvl w:val="0"/>
          <w:numId w:val="3"/>
        </w:numPr>
        <w:ind w:firstLine="560" w:firstLineChars="200"/>
        <w:rPr>
          <w:rFonts w:hint="eastAsia" w:ascii="宋体" w:hAnsi="宋体" w:eastAsia="宋体" w:cs="宋体"/>
          <w:b w:val="0"/>
          <w:bCs w:val="0"/>
          <w:sz w:val="28"/>
          <w:szCs w:val="28"/>
          <w:highlight w:val="none"/>
          <w:u w:val="none"/>
          <w:lang w:eastAsia="zh-CN"/>
        </w:rPr>
      </w:pPr>
      <w:r>
        <w:rPr>
          <w:rFonts w:hint="eastAsia" w:cs="仿宋_GB2312" w:asciiTheme="minorEastAsia" w:hAnsiTheme="minorEastAsia"/>
          <w:b w:val="0"/>
          <w:bCs w:val="0"/>
          <w:sz w:val="28"/>
          <w:szCs w:val="28"/>
          <w:lang w:val="en-US" w:eastAsia="zh-CN"/>
        </w:rPr>
        <w:t>入伍地、安置地和</w:t>
      </w:r>
      <w:r>
        <w:rPr>
          <w:rFonts w:hint="eastAsia" w:ascii="宋体" w:hAnsi="宋体" w:eastAsia="宋体" w:cs="宋体"/>
          <w:b w:val="0"/>
          <w:bCs w:val="0"/>
          <w:sz w:val="28"/>
          <w:szCs w:val="28"/>
          <w:highlight w:val="none"/>
          <w:u w:val="none"/>
        </w:rPr>
        <w:t>《辽宁省退役大学生士兵身份认证登记表》</w:t>
      </w:r>
      <w:r>
        <w:rPr>
          <w:rFonts w:hint="eastAsia" w:ascii="宋体" w:hAnsi="宋体" w:eastAsia="宋体" w:cs="宋体"/>
          <w:b w:val="0"/>
          <w:bCs w:val="0"/>
          <w:sz w:val="28"/>
          <w:szCs w:val="28"/>
          <w:highlight w:val="none"/>
          <w:u w:val="none"/>
          <w:lang w:eastAsia="zh-CN"/>
        </w:rPr>
        <w:t>一致。</w:t>
      </w:r>
    </w:p>
    <w:p w14:paraId="7BA2B820">
      <w:pPr>
        <w:widowControl w:val="0"/>
        <w:numPr>
          <w:ilvl w:val="0"/>
          <w:numId w:val="0"/>
        </w:numPr>
        <w:jc w:val="both"/>
        <w:rPr>
          <w:rFonts w:hint="eastAsia" w:ascii="宋体" w:hAnsi="宋体" w:eastAsia="宋体" w:cs="宋体"/>
          <w:b w:val="0"/>
          <w:bCs w:val="0"/>
          <w:sz w:val="28"/>
          <w:szCs w:val="28"/>
          <w:highlight w:val="none"/>
          <w:u w:val="none"/>
          <w:lang w:eastAsia="zh-CN"/>
        </w:rPr>
      </w:pPr>
      <w:r>
        <w:drawing>
          <wp:anchor distT="0" distB="0" distL="114300" distR="114300" simplePos="0" relativeHeight="251672576" behindDoc="0" locked="0" layoutInCell="1" allowOverlap="1">
            <wp:simplePos x="0" y="0"/>
            <wp:positionH relativeFrom="column">
              <wp:posOffset>114300</wp:posOffset>
            </wp:positionH>
            <wp:positionV relativeFrom="paragraph">
              <wp:posOffset>17145</wp:posOffset>
            </wp:positionV>
            <wp:extent cx="5270500" cy="1342390"/>
            <wp:effectExtent l="0" t="0" r="6350" b="10160"/>
            <wp:wrapNone/>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21"/>
                    <a:stretch>
                      <a:fillRect/>
                    </a:stretch>
                  </pic:blipFill>
                  <pic:spPr>
                    <a:xfrm>
                      <a:off x="0" y="0"/>
                      <a:ext cx="5270500" cy="1342390"/>
                    </a:xfrm>
                    <a:prstGeom prst="rect">
                      <a:avLst/>
                    </a:prstGeom>
                    <a:noFill/>
                    <a:ln>
                      <a:noFill/>
                    </a:ln>
                  </pic:spPr>
                </pic:pic>
              </a:graphicData>
            </a:graphic>
          </wp:anchor>
        </w:drawing>
      </w:r>
    </w:p>
    <w:p w14:paraId="13E20243">
      <w:pPr>
        <w:widowControl w:val="0"/>
        <w:numPr>
          <w:ilvl w:val="0"/>
          <w:numId w:val="0"/>
        </w:numPr>
        <w:jc w:val="both"/>
        <w:rPr>
          <w:rFonts w:hint="eastAsia" w:ascii="宋体" w:hAnsi="宋体" w:eastAsia="宋体" w:cs="宋体"/>
          <w:b w:val="0"/>
          <w:bCs w:val="0"/>
          <w:sz w:val="28"/>
          <w:szCs w:val="28"/>
          <w:highlight w:val="none"/>
          <w:u w:val="none"/>
          <w:lang w:eastAsia="zh-CN"/>
        </w:rPr>
      </w:pPr>
    </w:p>
    <w:p w14:paraId="66CADAB0">
      <w:pPr>
        <w:widowControl w:val="0"/>
        <w:numPr>
          <w:ilvl w:val="0"/>
          <w:numId w:val="0"/>
        </w:numPr>
        <w:jc w:val="both"/>
        <w:rPr>
          <w:rFonts w:hint="eastAsia" w:ascii="宋体" w:hAnsi="宋体" w:eastAsia="宋体" w:cs="宋体"/>
          <w:b w:val="0"/>
          <w:bCs w:val="0"/>
          <w:sz w:val="28"/>
          <w:szCs w:val="28"/>
          <w:highlight w:val="none"/>
          <w:u w:val="none"/>
          <w:lang w:eastAsia="zh-CN"/>
        </w:rPr>
      </w:pPr>
    </w:p>
    <w:p w14:paraId="038E90B4">
      <w:pPr>
        <w:widowControl w:val="0"/>
        <w:numPr>
          <w:ilvl w:val="0"/>
          <w:numId w:val="0"/>
        </w:numPr>
        <w:jc w:val="both"/>
        <w:rPr>
          <w:rFonts w:hint="eastAsia" w:ascii="宋体" w:hAnsi="宋体" w:eastAsia="宋体" w:cs="宋体"/>
          <w:b w:val="0"/>
          <w:bCs w:val="0"/>
          <w:sz w:val="28"/>
          <w:szCs w:val="28"/>
          <w:highlight w:val="none"/>
          <w:u w:val="none"/>
          <w:lang w:eastAsia="zh-CN"/>
        </w:rPr>
      </w:pPr>
    </w:p>
    <w:p w14:paraId="1D2F3BF9">
      <w:pPr>
        <w:numPr>
          <w:ilvl w:val="0"/>
          <w:numId w:val="0"/>
        </w:numPr>
        <w:ind w:firstLine="560" w:firstLineChars="200"/>
        <w:rPr>
          <w:rFonts w:hint="eastAsia" w:ascii="宋体" w:hAnsi="宋体" w:eastAsia="宋体" w:cs="宋体"/>
          <w:b w:val="0"/>
          <w:bCs w:val="0"/>
          <w:sz w:val="28"/>
          <w:szCs w:val="28"/>
          <w:highlight w:val="none"/>
          <w:u w:val="single"/>
          <w:lang w:val="en-US" w:eastAsia="zh-CN"/>
        </w:rPr>
      </w:pPr>
      <w:r>
        <w:rPr>
          <w:rFonts w:hint="eastAsia" w:cs="宋体" w:asciiTheme="minorEastAsia" w:hAnsiTheme="minorEastAsia"/>
          <w:b w:val="0"/>
          <w:bCs w:val="0"/>
          <w:color w:val="000000"/>
          <w:kern w:val="0"/>
          <w:sz w:val="28"/>
          <w:szCs w:val="28"/>
          <w:lang w:eastAsia="zh-CN"/>
        </w:rPr>
        <w:t>（</w:t>
      </w:r>
      <w:r>
        <w:rPr>
          <w:rFonts w:hint="eastAsia" w:cs="宋体" w:asciiTheme="minorEastAsia" w:hAnsiTheme="minorEastAsia"/>
          <w:b w:val="0"/>
          <w:bCs w:val="0"/>
          <w:color w:val="000000"/>
          <w:kern w:val="0"/>
          <w:sz w:val="28"/>
          <w:szCs w:val="28"/>
          <w:lang w:val="en-US" w:eastAsia="zh-CN"/>
        </w:rPr>
        <w:t>3</w:t>
      </w:r>
      <w:r>
        <w:rPr>
          <w:rFonts w:hint="eastAsia" w:cs="宋体" w:asciiTheme="minorEastAsia" w:hAnsiTheme="minorEastAsia"/>
          <w:b w:val="0"/>
          <w:bCs w:val="0"/>
          <w:color w:val="000000"/>
          <w:kern w:val="0"/>
          <w:sz w:val="28"/>
          <w:szCs w:val="28"/>
          <w:lang w:eastAsia="zh-CN"/>
        </w:rPr>
        <w:t>）</w:t>
      </w:r>
      <w:r>
        <w:rPr>
          <w:rFonts w:cs="宋体" w:asciiTheme="minorEastAsia" w:hAnsiTheme="minorEastAsia"/>
          <w:b w:val="0"/>
          <w:bCs w:val="0"/>
          <w:color w:val="000000"/>
          <w:kern w:val="0"/>
          <w:sz w:val="28"/>
          <w:szCs w:val="28"/>
        </w:rPr>
        <w:t>在报名期间，对于未能提供退役士兵证、《辽宁省退役大学生士兵身份认证登记表》的退役大学生士兵，要在备注中标明。</w:t>
      </w:r>
    </w:p>
    <w:p w14:paraId="481AC9E0">
      <w:pPr>
        <w:ind w:firstLine="560" w:firstLineChars="200"/>
        <w:rPr>
          <w:rFonts w:hint="eastAsia" w:cs="仿宋_GB2312" w:asciiTheme="minorEastAsia" w:hAnsiTheme="minorEastAsia"/>
          <w:b w:val="0"/>
          <w:bCs w:val="0"/>
          <w:sz w:val="28"/>
          <w:szCs w:val="28"/>
        </w:rPr>
      </w:pPr>
      <w:r>
        <w:rPr>
          <w:rFonts w:hint="eastAsia" w:cs="仿宋_GB2312" w:asciiTheme="minorEastAsia" w:hAnsiTheme="minorEastAsia"/>
          <w:b w:val="0"/>
          <w:bCs w:val="0"/>
          <w:sz w:val="28"/>
          <w:szCs w:val="28"/>
          <w:lang w:val="en-US" w:eastAsia="zh-CN"/>
        </w:rPr>
        <w:t>2.</w:t>
      </w:r>
      <w:r>
        <w:rPr>
          <w:rFonts w:hint="eastAsia" w:cs="仿宋_GB2312" w:asciiTheme="minorEastAsia" w:hAnsiTheme="minorEastAsia"/>
          <w:b w:val="0"/>
          <w:bCs w:val="0"/>
          <w:sz w:val="28"/>
          <w:szCs w:val="28"/>
          <w:lang w:eastAsia="zh-CN"/>
        </w:rPr>
        <w:t>此前未能提交</w:t>
      </w:r>
      <w:r>
        <w:rPr>
          <w:rFonts w:hint="eastAsia" w:cs="仿宋_GB2312" w:asciiTheme="minorEastAsia" w:hAnsiTheme="minorEastAsia"/>
          <w:b w:val="0"/>
          <w:bCs w:val="0"/>
          <w:sz w:val="28"/>
          <w:szCs w:val="28"/>
        </w:rPr>
        <w:t>退役士兵证、《辽宁省退役大学生士兵身份认证登记表》</w:t>
      </w:r>
      <w:r>
        <w:rPr>
          <w:rFonts w:hint="eastAsia" w:cs="仿宋_GB2312" w:asciiTheme="minorEastAsia" w:hAnsiTheme="minorEastAsia"/>
          <w:b w:val="0"/>
          <w:bCs w:val="0"/>
          <w:sz w:val="28"/>
          <w:szCs w:val="28"/>
          <w:lang w:eastAsia="zh-CN"/>
        </w:rPr>
        <w:t>的同学，</w:t>
      </w:r>
      <w:r>
        <w:rPr>
          <w:rFonts w:hint="eastAsia" w:cs="仿宋_GB2312" w:asciiTheme="minorEastAsia" w:hAnsiTheme="minorEastAsia"/>
          <w:b w:val="0"/>
          <w:bCs w:val="0"/>
          <w:sz w:val="28"/>
          <w:szCs w:val="28"/>
          <w:u w:val="single"/>
        </w:rPr>
        <w:t>3月</w:t>
      </w:r>
      <w:r>
        <w:rPr>
          <w:rFonts w:hint="eastAsia" w:cs="仿宋_GB2312" w:asciiTheme="minorEastAsia" w:hAnsiTheme="minorEastAsia"/>
          <w:b w:val="0"/>
          <w:bCs w:val="0"/>
          <w:sz w:val="28"/>
          <w:szCs w:val="28"/>
          <w:u w:val="single"/>
          <w:lang w:val="en-US" w:eastAsia="zh-CN"/>
        </w:rPr>
        <w:t>17</w:t>
      </w:r>
      <w:r>
        <w:rPr>
          <w:rFonts w:hint="eastAsia" w:cs="仿宋_GB2312" w:asciiTheme="minorEastAsia" w:hAnsiTheme="minorEastAsia"/>
          <w:b w:val="0"/>
          <w:bCs w:val="0"/>
          <w:sz w:val="28"/>
          <w:szCs w:val="28"/>
          <w:u w:val="single"/>
        </w:rPr>
        <w:t>日</w:t>
      </w:r>
      <w:r>
        <w:rPr>
          <w:rFonts w:hint="eastAsia" w:cs="仿宋_GB2312" w:asciiTheme="minorEastAsia" w:hAnsiTheme="minorEastAsia"/>
          <w:b w:val="0"/>
          <w:bCs w:val="0"/>
          <w:sz w:val="28"/>
          <w:szCs w:val="28"/>
          <w:u w:val="single"/>
          <w:lang w:eastAsia="zh-CN"/>
        </w:rPr>
        <w:t>（周一）</w:t>
      </w:r>
      <w:r>
        <w:rPr>
          <w:rFonts w:hint="eastAsia" w:cs="仿宋_GB2312" w:asciiTheme="minorEastAsia" w:hAnsiTheme="minorEastAsia"/>
          <w:b w:val="0"/>
          <w:bCs w:val="0"/>
          <w:sz w:val="28"/>
          <w:szCs w:val="28"/>
          <w:u w:val="single"/>
          <w:lang w:val="en-US" w:eastAsia="zh-CN"/>
        </w:rPr>
        <w:t>上午11点</w:t>
      </w:r>
      <w:r>
        <w:rPr>
          <w:rFonts w:hint="eastAsia" w:cs="仿宋_GB2312" w:asciiTheme="minorEastAsia" w:hAnsiTheme="minorEastAsia"/>
          <w:b w:val="0"/>
          <w:bCs w:val="0"/>
          <w:sz w:val="28"/>
          <w:szCs w:val="28"/>
          <w:u w:val="single"/>
        </w:rPr>
        <w:t>前</w:t>
      </w:r>
      <w:r>
        <w:rPr>
          <w:rFonts w:hint="eastAsia" w:cs="仿宋_GB2312" w:asciiTheme="minorEastAsia" w:hAnsiTheme="minorEastAsia"/>
          <w:b w:val="0"/>
          <w:bCs w:val="0"/>
          <w:sz w:val="28"/>
          <w:szCs w:val="28"/>
        </w:rPr>
        <w:t>，</w:t>
      </w:r>
      <w:r>
        <w:rPr>
          <w:rFonts w:hint="eastAsia" w:cs="仿宋_GB2312" w:asciiTheme="minorEastAsia" w:hAnsiTheme="minorEastAsia"/>
          <w:b w:val="0"/>
          <w:bCs w:val="0"/>
          <w:sz w:val="28"/>
          <w:szCs w:val="28"/>
          <w:lang w:eastAsia="zh-CN"/>
        </w:rPr>
        <w:t>将以上材料上报学校</w:t>
      </w:r>
      <w:r>
        <w:rPr>
          <w:rFonts w:hint="eastAsia" w:cs="仿宋_GB2312" w:asciiTheme="minorEastAsia" w:hAnsiTheme="minorEastAsia"/>
          <w:b w:val="0"/>
          <w:bCs w:val="0"/>
          <w:sz w:val="28"/>
          <w:szCs w:val="28"/>
        </w:rPr>
        <w:t>。</w:t>
      </w:r>
    </w:p>
    <w:p w14:paraId="1B0D3636">
      <w:pPr>
        <w:ind w:firstLine="840" w:firstLineChars="300"/>
        <w:rPr>
          <w:rFonts w:hint="eastAsia" w:cs="仿宋_GB2312" w:asciiTheme="minorEastAsia" w:hAnsiTheme="minorEastAsia"/>
          <w:b w:val="0"/>
          <w:bCs w:val="0"/>
          <w:sz w:val="28"/>
          <w:szCs w:val="28"/>
        </w:rPr>
      </w:pPr>
    </w:p>
    <w:p w14:paraId="30A0DED8">
      <w:pPr>
        <w:ind w:firstLine="960" w:firstLineChars="300"/>
        <w:rPr>
          <w:rFonts w:hint="eastAsia" w:cs="仿宋_GB2312" w:asciiTheme="minorEastAsia" w:hAnsiTheme="minorEastAsia"/>
          <w:sz w:val="32"/>
          <w:szCs w:val="32"/>
        </w:rPr>
      </w:pPr>
    </w:p>
    <w:p w14:paraId="7956610B">
      <w:pPr>
        <w:ind w:firstLine="960" w:firstLineChars="300"/>
        <w:rPr>
          <w:rFonts w:hint="eastAsia" w:cs="仿宋_GB2312" w:asciiTheme="minorEastAsia" w:hAnsiTheme="minorEastAsia"/>
          <w:sz w:val="32"/>
          <w:szCs w:val="32"/>
        </w:rPr>
      </w:pPr>
    </w:p>
    <w:p w14:paraId="6093A065">
      <w:pPr>
        <w:ind w:firstLine="960" w:firstLineChars="300"/>
        <w:rPr>
          <w:rFonts w:hint="eastAsia" w:cs="仿宋_GB2312" w:asciiTheme="minorEastAsia" w:hAnsiTheme="minorEastAsia"/>
          <w:sz w:val="32"/>
          <w:szCs w:val="32"/>
        </w:rPr>
      </w:pPr>
    </w:p>
    <w:p w14:paraId="60D44AED">
      <w:pPr>
        <w:spacing w:line="400" w:lineRule="exact"/>
        <w:rPr>
          <w:rFonts w:cs="Times New Roman" w:asciiTheme="minorEastAsia" w:hAnsiTheme="minorEastAsia"/>
          <w:color w:val="000000"/>
          <w:sz w:val="32"/>
          <w:szCs w:val="32"/>
        </w:rPr>
      </w:pPr>
    </w:p>
    <w:p w14:paraId="73A2F68A">
      <w:pPr>
        <w:spacing w:line="400" w:lineRule="exact"/>
        <w:rPr>
          <w:rFonts w:cs="Times New Roman" w:asciiTheme="minorEastAsia" w:hAnsiTheme="minorEastAsia"/>
          <w:color w:val="000000"/>
          <w:sz w:val="32"/>
          <w:szCs w:val="32"/>
        </w:rPr>
      </w:pPr>
    </w:p>
    <w:p w14:paraId="7EBA4D53">
      <w:pPr>
        <w:spacing w:line="400" w:lineRule="exact"/>
        <w:rPr>
          <w:rFonts w:cs="Times New Roman" w:asciiTheme="minorEastAsia" w:hAnsiTheme="minorEastAsia"/>
          <w:color w:val="000000"/>
          <w:sz w:val="32"/>
          <w:szCs w:val="32"/>
        </w:rPr>
      </w:pPr>
      <w:r>
        <w:rPr>
          <w:rFonts w:cs="Times New Roman" w:asciiTheme="minorEastAsia" w:hAnsiTheme="minorEastAsia"/>
          <w:color w:val="000000"/>
          <w:sz w:val="32"/>
          <w:szCs w:val="32"/>
        </w:rPr>
        <w:t>附件1</w:t>
      </w:r>
    </w:p>
    <w:p w14:paraId="115D089F">
      <w:pPr>
        <w:spacing w:line="600" w:lineRule="exact"/>
        <w:jc w:val="center"/>
        <w:rPr>
          <w:rFonts w:cs="方正小标宋简体" w:asciiTheme="minorEastAsia" w:hAnsiTheme="minorEastAsia"/>
          <w:color w:val="000000"/>
          <w:spacing w:val="-14"/>
          <w:sz w:val="48"/>
          <w:szCs w:val="48"/>
        </w:rPr>
      </w:pPr>
      <w:r>
        <w:rPr>
          <w:rFonts w:hint="eastAsia" w:cs="方正小标宋简体" w:asciiTheme="minorEastAsia" w:hAnsiTheme="minorEastAsia"/>
          <w:color w:val="000000"/>
          <w:spacing w:val="-14"/>
          <w:sz w:val="48"/>
          <w:szCs w:val="48"/>
        </w:rPr>
        <w:t>辽宁省2025年普通专升本考试</w:t>
      </w:r>
    </w:p>
    <w:p w14:paraId="7A547906">
      <w:pPr>
        <w:spacing w:line="600" w:lineRule="exact"/>
        <w:jc w:val="center"/>
        <w:rPr>
          <w:rFonts w:cs="方正小标宋简体" w:asciiTheme="minorEastAsia" w:hAnsiTheme="minorEastAsia"/>
          <w:color w:val="000000"/>
          <w:spacing w:val="-14"/>
          <w:sz w:val="48"/>
          <w:szCs w:val="48"/>
        </w:rPr>
      </w:pPr>
      <w:r>
        <w:rPr>
          <w:rFonts w:hint="eastAsia" w:cs="方正小标宋简体" w:asciiTheme="minorEastAsia" w:hAnsiTheme="minorEastAsia"/>
          <w:color w:val="000000"/>
          <w:spacing w:val="-14"/>
          <w:sz w:val="48"/>
          <w:szCs w:val="48"/>
        </w:rPr>
        <w:t>退役大学生士兵报考承诺书</w:t>
      </w:r>
    </w:p>
    <w:p w14:paraId="7C3CDA3E">
      <w:pPr>
        <w:autoSpaceDE w:val="0"/>
        <w:autoSpaceDN w:val="0"/>
        <w:adjustRightInd w:val="0"/>
        <w:jc w:val="left"/>
        <w:rPr>
          <w:rFonts w:cs="宋体" w:asciiTheme="minorEastAsia" w:hAnsiTheme="minorEastAsia"/>
          <w:kern w:val="0"/>
          <w:sz w:val="32"/>
          <w:szCs w:val="32"/>
          <w:shd w:val="clear" w:color="auto" w:fill="FFFFFF"/>
        </w:rPr>
      </w:pPr>
    </w:p>
    <w:p w14:paraId="1A2CA9F3">
      <w:pPr>
        <w:spacing w:line="580" w:lineRule="exact"/>
        <w:ind w:firstLine="960" w:firstLineChars="300"/>
        <w:rPr>
          <w:rFonts w:cs="仿宋" w:asciiTheme="minorEastAsia" w:hAnsiTheme="minorEastAsia"/>
          <w:bCs/>
          <w:sz w:val="32"/>
          <w:szCs w:val="32"/>
        </w:rPr>
      </w:pPr>
      <w:r>
        <w:rPr>
          <w:rFonts w:hint="eastAsia" w:cs="仿宋" w:asciiTheme="minorEastAsia" w:hAnsiTheme="minorEastAsia"/>
          <w:bCs/>
          <w:sz w:val="32"/>
          <w:szCs w:val="32"/>
        </w:rPr>
        <w:t>本人        ，身份证号：                      ，于   年  月  日退出现役，符合辽宁省</w:t>
      </w:r>
      <w:r>
        <w:rPr>
          <w:rFonts w:cs="仿宋" w:asciiTheme="minorEastAsia" w:hAnsiTheme="minorEastAsia"/>
          <w:bCs/>
          <w:sz w:val="32"/>
          <w:szCs w:val="32"/>
        </w:rPr>
        <w:t>202</w:t>
      </w:r>
      <w:r>
        <w:rPr>
          <w:rFonts w:hint="eastAsia" w:cs="仿宋" w:asciiTheme="minorEastAsia" w:hAnsiTheme="minorEastAsia"/>
          <w:bCs/>
          <w:sz w:val="32"/>
          <w:szCs w:val="32"/>
        </w:rPr>
        <w:t>5年普通专升本招生考试退役大学生士兵报考条件。因报名资格审核期间，暂未获得退役士兵证、</w:t>
      </w:r>
      <w:r>
        <w:rPr>
          <w:rFonts w:hint="eastAsia" w:cs="仿宋" w:asciiTheme="minorEastAsia" w:hAnsiTheme="minorEastAsia"/>
          <w:sz w:val="32"/>
          <w:szCs w:val="32"/>
        </w:rPr>
        <w:t>安置地退役军人事务部门出具的</w:t>
      </w:r>
      <w:r>
        <w:rPr>
          <w:rFonts w:hint="eastAsia" w:cs="宋体" w:asciiTheme="minorEastAsia" w:hAnsiTheme="minorEastAsia"/>
          <w:sz w:val="32"/>
          <w:szCs w:val="32"/>
        </w:rPr>
        <w:t>《辽宁省退役大学生士兵身份认证登记表》</w:t>
      </w:r>
      <w:r>
        <w:rPr>
          <w:rFonts w:hint="eastAsia" w:cs="仿宋" w:asciiTheme="minorEastAsia" w:hAnsiTheme="minorEastAsia"/>
          <w:bCs/>
          <w:sz w:val="32"/>
          <w:szCs w:val="32"/>
        </w:rPr>
        <w:t>，现申请继续以退役大学生士兵身份报考，并承诺以下事项：</w:t>
      </w:r>
    </w:p>
    <w:p w14:paraId="08EB5367">
      <w:pPr>
        <w:spacing w:line="580" w:lineRule="exact"/>
        <w:ind w:firstLine="640" w:firstLineChars="200"/>
        <w:rPr>
          <w:rFonts w:cs="仿宋" w:asciiTheme="minorEastAsia" w:hAnsiTheme="minorEastAsia"/>
          <w:bCs/>
          <w:sz w:val="32"/>
          <w:szCs w:val="32"/>
        </w:rPr>
      </w:pPr>
      <w:r>
        <w:rPr>
          <w:rFonts w:cs="仿宋" w:asciiTheme="minorEastAsia" w:hAnsiTheme="minorEastAsia"/>
          <w:bCs/>
          <w:sz w:val="32"/>
          <w:szCs w:val="32"/>
        </w:rPr>
        <w:t>1.</w:t>
      </w:r>
      <w:r>
        <w:rPr>
          <w:rFonts w:hint="eastAsia" w:cs="仿宋" w:asciiTheme="minorEastAsia" w:hAnsiTheme="minorEastAsia"/>
          <w:bCs/>
          <w:sz w:val="32"/>
          <w:szCs w:val="32"/>
        </w:rPr>
        <w:t>本人已阅知辽宁省</w:t>
      </w:r>
      <w:r>
        <w:rPr>
          <w:rFonts w:cs="仿宋" w:asciiTheme="minorEastAsia" w:hAnsiTheme="minorEastAsia"/>
          <w:bCs/>
          <w:sz w:val="32"/>
          <w:szCs w:val="32"/>
        </w:rPr>
        <w:t>202</w:t>
      </w:r>
      <w:r>
        <w:rPr>
          <w:rFonts w:hint="eastAsia" w:cs="仿宋" w:asciiTheme="minorEastAsia" w:hAnsiTheme="minorEastAsia"/>
          <w:bCs/>
          <w:sz w:val="32"/>
          <w:szCs w:val="32"/>
        </w:rPr>
        <w:t>5年普通高等学校专升本考试招生的相关规定，保证本人符合退役大学生士兵的报考条件。</w:t>
      </w:r>
    </w:p>
    <w:p w14:paraId="557CF8BD">
      <w:pPr>
        <w:spacing w:line="580" w:lineRule="exact"/>
        <w:ind w:firstLine="640" w:firstLineChars="200"/>
        <w:rPr>
          <w:rFonts w:cs="仿宋" w:asciiTheme="minorEastAsia" w:hAnsiTheme="minorEastAsia"/>
          <w:bCs/>
          <w:sz w:val="32"/>
          <w:szCs w:val="32"/>
        </w:rPr>
      </w:pPr>
      <w:r>
        <w:rPr>
          <w:rFonts w:cs="仿宋" w:asciiTheme="minorEastAsia" w:hAnsiTheme="minorEastAsia"/>
          <w:bCs/>
          <w:sz w:val="32"/>
          <w:szCs w:val="32"/>
        </w:rPr>
        <w:t>2.</w:t>
      </w:r>
      <w:r>
        <w:rPr>
          <w:rFonts w:hint="eastAsia" w:cs="仿宋" w:asciiTheme="minorEastAsia" w:hAnsiTheme="minorEastAsia"/>
          <w:bCs/>
          <w:sz w:val="32"/>
          <w:szCs w:val="32"/>
        </w:rPr>
        <w:t>待获得退役士兵证、</w:t>
      </w:r>
      <w:r>
        <w:rPr>
          <w:rFonts w:hint="eastAsia" w:cs="宋体" w:asciiTheme="minorEastAsia" w:hAnsiTheme="minorEastAsia"/>
          <w:sz w:val="32"/>
          <w:szCs w:val="32"/>
        </w:rPr>
        <w:t>《辽宁省退役大学生士兵身份认证登记表》</w:t>
      </w:r>
      <w:r>
        <w:rPr>
          <w:rFonts w:hint="eastAsia" w:cs="仿宋" w:asciiTheme="minorEastAsia" w:hAnsiTheme="minorEastAsia"/>
          <w:bCs/>
          <w:sz w:val="32"/>
          <w:szCs w:val="32"/>
        </w:rPr>
        <w:t>后，于2</w:t>
      </w:r>
      <w:r>
        <w:rPr>
          <w:rFonts w:cs="仿宋" w:asciiTheme="minorEastAsia" w:hAnsiTheme="minorEastAsia"/>
          <w:bCs/>
          <w:sz w:val="32"/>
          <w:szCs w:val="32"/>
        </w:rPr>
        <w:t>02</w:t>
      </w:r>
      <w:r>
        <w:rPr>
          <w:rFonts w:hint="eastAsia" w:cs="仿宋" w:asciiTheme="minorEastAsia" w:hAnsiTheme="minorEastAsia"/>
          <w:bCs/>
          <w:sz w:val="32"/>
          <w:szCs w:val="32"/>
        </w:rPr>
        <w:t>5年3月20日前</w:t>
      </w:r>
      <w:r>
        <w:rPr>
          <w:rFonts w:hint="eastAsia" w:cs="宋体" w:asciiTheme="minorEastAsia" w:hAnsiTheme="minorEastAsia"/>
          <w:kern w:val="0"/>
          <w:sz w:val="32"/>
          <w:szCs w:val="32"/>
        </w:rPr>
        <w:t>提交报名点所在地市招考办</w:t>
      </w:r>
      <w:r>
        <w:rPr>
          <w:rFonts w:hint="eastAsia" w:cs="仿宋" w:asciiTheme="minorEastAsia" w:hAnsiTheme="minorEastAsia"/>
          <w:bCs/>
          <w:sz w:val="32"/>
          <w:szCs w:val="32"/>
        </w:rPr>
        <w:t>审验。</w:t>
      </w:r>
    </w:p>
    <w:p w14:paraId="2B2A147B">
      <w:pPr>
        <w:spacing w:line="580" w:lineRule="exact"/>
        <w:ind w:firstLine="640" w:firstLineChars="200"/>
        <w:rPr>
          <w:rFonts w:cs="仿宋" w:asciiTheme="minorEastAsia" w:hAnsiTheme="minorEastAsia"/>
          <w:bCs/>
          <w:sz w:val="32"/>
          <w:szCs w:val="32"/>
        </w:rPr>
      </w:pPr>
      <w:r>
        <w:rPr>
          <w:rFonts w:cs="仿宋" w:asciiTheme="minorEastAsia" w:hAnsiTheme="minorEastAsia"/>
          <w:bCs/>
          <w:sz w:val="32"/>
          <w:szCs w:val="32"/>
        </w:rPr>
        <w:t>3.</w:t>
      </w:r>
      <w:r>
        <w:rPr>
          <w:rFonts w:hint="eastAsia" w:cs="仿宋" w:asciiTheme="minorEastAsia" w:hAnsiTheme="minorEastAsia"/>
          <w:bCs/>
          <w:sz w:val="32"/>
          <w:szCs w:val="32"/>
        </w:rPr>
        <w:t>保证本人提供的各项材料真实、有效。</w:t>
      </w:r>
    </w:p>
    <w:p w14:paraId="60DB84B1">
      <w:pPr>
        <w:spacing w:line="580" w:lineRule="exact"/>
        <w:ind w:firstLine="640" w:firstLineChars="200"/>
        <w:rPr>
          <w:rFonts w:cs="宋体" w:asciiTheme="minorEastAsia" w:hAnsiTheme="minorEastAsia"/>
          <w:kern w:val="0"/>
          <w:sz w:val="32"/>
          <w:szCs w:val="32"/>
          <w:shd w:val="clear" w:color="auto" w:fill="FFFFFF"/>
        </w:rPr>
      </w:pPr>
      <w:r>
        <w:rPr>
          <w:rFonts w:hint="eastAsia" w:cs="仿宋" w:asciiTheme="minorEastAsia" w:hAnsiTheme="minorEastAsia"/>
          <w:bCs/>
          <w:sz w:val="32"/>
          <w:szCs w:val="32"/>
        </w:rPr>
        <w:t>后续如因提交材料不符合资格审核要求或未在规定时间内提交，将被取消退役大学生士兵身份报名、考试、录取资格，也不能再以普通高职（专科）毕业生身份报考，由此产生的一切后果由考生本人承担。</w:t>
      </w:r>
    </w:p>
    <w:p w14:paraId="2F935086">
      <w:pPr>
        <w:autoSpaceDE w:val="0"/>
        <w:autoSpaceDN w:val="0"/>
        <w:adjustRightInd w:val="0"/>
        <w:ind w:firstLine="4960" w:firstLineChars="1550"/>
        <w:jc w:val="left"/>
        <w:rPr>
          <w:rFonts w:cs="宋体" w:asciiTheme="minorEastAsia" w:hAnsiTheme="minorEastAsia"/>
          <w:kern w:val="0"/>
          <w:sz w:val="32"/>
          <w:szCs w:val="32"/>
          <w:shd w:val="clear" w:color="auto" w:fill="FFFFFF"/>
        </w:rPr>
      </w:pPr>
      <w:r>
        <w:rPr>
          <w:rFonts w:hint="eastAsia" w:cs="宋体" w:asciiTheme="minorEastAsia" w:hAnsiTheme="minorEastAsia"/>
          <w:kern w:val="0"/>
          <w:sz w:val="32"/>
          <w:szCs w:val="32"/>
          <w:shd w:val="clear" w:color="auto" w:fill="FFFFFF"/>
        </w:rPr>
        <w:t>考生签名：</w:t>
      </w:r>
    </w:p>
    <w:p w14:paraId="1E227CD0">
      <w:pPr>
        <w:autoSpaceDE w:val="0"/>
        <w:autoSpaceDN w:val="0"/>
        <w:adjustRightInd w:val="0"/>
        <w:ind w:firstLine="5280" w:firstLineChars="1650"/>
        <w:jc w:val="left"/>
        <w:rPr>
          <w:rFonts w:cs="宋体" w:asciiTheme="minorEastAsia" w:hAnsiTheme="minorEastAsia"/>
          <w:kern w:val="0"/>
          <w:sz w:val="32"/>
          <w:szCs w:val="32"/>
          <w:shd w:val="clear" w:color="auto" w:fill="FFFFFF"/>
        </w:rPr>
      </w:pPr>
      <w:r>
        <w:rPr>
          <w:rFonts w:hint="eastAsia" w:cs="宋体" w:asciiTheme="minorEastAsia" w:hAnsiTheme="minorEastAsia"/>
          <w:kern w:val="0"/>
          <w:sz w:val="32"/>
          <w:szCs w:val="32"/>
          <w:shd w:val="clear" w:color="auto" w:fill="FFFFFF"/>
        </w:rPr>
        <w:t>手机号：</w:t>
      </w:r>
    </w:p>
    <w:p w14:paraId="5A3AC0E3">
      <w:pPr>
        <w:autoSpaceDE w:val="0"/>
        <w:autoSpaceDN w:val="0"/>
        <w:adjustRightInd w:val="0"/>
        <w:ind w:firstLine="4800" w:firstLineChars="1500"/>
        <w:jc w:val="left"/>
        <w:rPr>
          <w:rFonts w:cs="宋体" w:asciiTheme="minorEastAsia" w:hAnsiTheme="minorEastAsia"/>
          <w:kern w:val="0"/>
          <w:sz w:val="32"/>
          <w:szCs w:val="32"/>
          <w:shd w:val="clear" w:color="auto" w:fill="FFFFFF"/>
        </w:rPr>
        <w:sectPr>
          <w:pgSz w:w="11906" w:h="16838"/>
          <w:pgMar w:top="1440" w:right="1800" w:bottom="1440" w:left="1800" w:header="851" w:footer="992" w:gutter="0"/>
          <w:cols w:space="425" w:num="1"/>
          <w:docGrid w:type="lines" w:linePitch="312" w:charSpace="0"/>
        </w:sectPr>
      </w:pPr>
      <w:r>
        <w:rPr>
          <w:rFonts w:hint="eastAsia" w:cs="宋体" w:asciiTheme="minorEastAsia" w:hAnsiTheme="minorEastAsia"/>
          <w:kern w:val="0"/>
          <w:sz w:val="32"/>
          <w:szCs w:val="32"/>
          <w:shd w:val="clear" w:color="auto" w:fill="FFFFFF"/>
        </w:rPr>
        <w:t>年   月   日</w:t>
      </w:r>
    </w:p>
    <w:p w14:paraId="20B02B70">
      <w:pPr>
        <w:spacing w:line="600" w:lineRule="exact"/>
        <w:jc w:val="left"/>
        <w:rPr>
          <w:rFonts w:hint="default" w:cs="方正小标宋简体" w:asciiTheme="minorEastAsia" w:hAnsiTheme="minorEastAsia" w:eastAsiaTheme="minorEastAsia"/>
          <w:color w:val="000000"/>
          <w:spacing w:val="-14"/>
          <w:sz w:val="40"/>
          <w:szCs w:val="40"/>
          <w:lang w:val="en-US" w:eastAsia="zh-CN"/>
        </w:rPr>
      </w:pPr>
      <w:r>
        <w:rPr>
          <w:rFonts w:hint="eastAsia" w:cs="方正小标宋简体" w:asciiTheme="minorEastAsia" w:hAnsiTheme="minorEastAsia"/>
          <w:color w:val="000000"/>
          <w:spacing w:val="-14"/>
          <w:sz w:val="40"/>
          <w:szCs w:val="40"/>
          <w:lang w:eastAsia="zh-CN"/>
        </w:rPr>
        <w:t>附件</w:t>
      </w:r>
      <w:r>
        <w:rPr>
          <w:rFonts w:hint="eastAsia" w:cs="方正小标宋简体" w:asciiTheme="minorEastAsia" w:hAnsiTheme="minorEastAsia"/>
          <w:color w:val="000000"/>
          <w:spacing w:val="-14"/>
          <w:sz w:val="40"/>
          <w:szCs w:val="40"/>
          <w:lang w:val="en-US" w:eastAsia="zh-CN"/>
        </w:rPr>
        <w:t>2</w:t>
      </w:r>
    </w:p>
    <w:p w14:paraId="1EA9152A">
      <w:pPr>
        <w:spacing w:line="600" w:lineRule="exact"/>
        <w:jc w:val="center"/>
        <w:rPr>
          <w:rFonts w:cs="方正小标宋简体" w:asciiTheme="minorEastAsia" w:hAnsiTheme="minorEastAsia"/>
          <w:color w:val="000000"/>
          <w:spacing w:val="-14"/>
          <w:sz w:val="40"/>
          <w:szCs w:val="40"/>
        </w:rPr>
      </w:pPr>
      <w:r>
        <w:rPr>
          <w:rFonts w:hint="eastAsia" w:cs="方正小标宋简体" w:asciiTheme="minorEastAsia" w:hAnsiTheme="minorEastAsia"/>
          <w:color w:val="000000"/>
          <w:spacing w:val="-14"/>
          <w:sz w:val="40"/>
          <w:szCs w:val="40"/>
        </w:rPr>
        <w:t>符合辽宁省2025年普通高校专升本免试政策条件的退役大学生士兵名单(样表)</w:t>
      </w:r>
    </w:p>
    <w:p w14:paraId="6E691505">
      <w:pPr>
        <w:autoSpaceDE w:val="0"/>
        <w:autoSpaceDN w:val="0"/>
        <w:adjustRightInd w:val="0"/>
        <w:jc w:val="left"/>
        <w:rPr>
          <w:rFonts w:cs="宋体" w:asciiTheme="minorEastAsia" w:hAnsiTheme="minorEastAsia"/>
          <w:b/>
          <w:bCs/>
          <w:color w:val="000000"/>
          <w:kern w:val="0"/>
          <w:sz w:val="36"/>
          <w:szCs w:val="36"/>
        </w:rPr>
      </w:pPr>
      <w:r>
        <w:rPr>
          <w:rFonts w:hint="eastAsia" w:cs="宋体" w:asciiTheme="minorEastAsia" w:hAnsiTheme="minorEastAsia"/>
          <w:b/>
          <w:bCs/>
          <w:color w:val="000000"/>
          <w:kern w:val="0"/>
          <w:sz w:val="36"/>
          <w:szCs w:val="36"/>
          <w:u w:val="single"/>
        </w:rPr>
        <w:t xml:space="preserve">         </w:t>
      </w:r>
      <w:r>
        <w:rPr>
          <w:rFonts w:hint="eastAsia" w:cs="宋体" w:asciiTheme="minorEastAsia" w:hAnsiTheme="minorEastAsia"/>
          <w:b/>
          <w:bCs/>
          <w:color w:val="000000"/>
          <w:kern w:val="0"/>
          <w:sz w:val="36"/>
          <w:szCs w:val="36"/>
          <w:u w:val="single"/>
          <w:lang w:val="en-US" w:eastAsia="zh-CN"/>
        </w:rPr>
        <w:t xml:space="preserve">           校</w:t>
      </w:r>
      <w:r>
        <w:rPr>
          <w:rFonts w:cs="宋体" w:asciiTheme="minorEastAsia" w:hAnsiTheme="minorEastAsia"/>
          <w:b/>
          <w:bCs/>
          <w:color w:val="000000"/>
          <w:kern w:val="0"/>
          <w:sz w:val="36"/>
          <w:szCs w:val="36"/>
        </w:rPr>
        <w:t>(盖章)</w:t>
      </w:r>
    </w:p>
    <w:tbl>
      <w:tblPr>
        <w:tblStyle w:val="4"/>
        <w:tblW w:w="15833" w:type="dxa"/>
        <w:tblInd w:w="-7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900"/>
        <w:gridCol w:w="967"/>
        <w:gridCol w:w="1500"/>
        <w:gridCol w:w="900"/>
        <w:gridCol w:w="1350"/>
        <w:gridCol w:w="1850"/>
        <w:gridCol w:w="866"/>
        <w:gridCol w:w="784"/>
        <w:gridCol w:w="866"/>
        <w:gridCol w:w="850"/>
        <w:gridCol w:w="1517"/>
        <w:gridCol w:w="902"/>
        <w:gridCol w:w="1681"/>
      </w:tblGrid>
      <w:tr w14:paraId="77C71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18570F28">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序号</w:t>
            </w:r>
          </w:p>
        </w:tc>
        <w:tc>
          <w:tcPr>
            <w:tcW w:w="900" w:type="dxa"/>
          </w:tcPr>
          <w:p w14:paraId="761C8917">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姓名</w:t>
            </w:r>
          </w:p>
        </w:tc>
        <w:tc>
          <w:tcPr>
            <w:tcW w:w="967" w:type="dxa"/>
          </w:tcPr>
          <w:p w14:paraId="20E5C453">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性别</w:t>
            </w:r>
          </w:p>
        </w:tc>
        <w:tc>
          <w:tcPr>
            <w:tcW w:w="1500" w:type="dxa"/>
          </w:tcPr>
          <w:p w14:paraId="2DAAF4DD">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身份证号</w:t>
            </w:r>
          </w:p>
        </w:tc>
        <w:tc>
          <w:tcPr>
            <w:tcW w:w="900" w:type="dxa"/>
          </w:tcPr>
          <w:p w14:paraId="4425F714">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入伍时间</w:t>
            </w:r>
          </w:p>
        </w:tc>
        <w:tc>
          <w:tcPr>
            <w:tcW w:w="1350" w:type="dxa"/>
          </w:tcPr>
          <w:p w14:paraId="7B3D9DF4">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退役时间</w:t>
            </w:r>
          </w:p>
        </w:tc>
        <w:tc>
          <w:tcPr>
            <w:tcW w:w="1850" w:type="dxa"/>
          </w:tcPr>
          <w:p w14:paraId="7ABBBEFE">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入伍地点</w:t>
            </w:r>
          </w:p>
        </w:tc>
        <w:tc>
          <w:tcPr>
            <w:tcW w:w="866" w:type="dxa"/>
          </w:tcPr>
          <w:p w14:paraId="6E970612">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安置地点</w:t>
            </w:r>
          </w:p>
        </w:tc>
        <w:tc>
          <w:tcPr>
            <w:tcW w:w="784" w:type="dxa"/>
          </w:tcPr>
          <w:p w14:paraId="15AF0A77">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入学时间</w:t>
            </w:r>
          </w:p>
        </w:tc>
        <w:tc>
          <w:tcPr>
            <w:tcW w:w="866" w:type="dxa"/>
          </w:tcPr>
          <w:p w14:paraId="11609F65">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毕业时间</w:t>
            </w:r>
          </w:p>
        </w:tc>
        <w:tc>
          <w:tcPr>
            <w:tcW w:w="850" w:type="dxa"/>
          </w:tcPr>
          <w:p w14:paraId="238AF7EA">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毕业学校</w:t>
            </w:r>
          </w:p>
        </w:tc>
        <w:tc>
          <w:tcPr>
            <w:tcW w:w="1517" w:type="dxa"/>
          </w:tcPr>
          <w:p w14:paraId="1639173D">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毕业专业</w:t>
            </w:r>
          </w:p>
        </w:tc>
        <w:tc>
          <w:tcPr>
            <w:tcW w:w="902" w:type="dxa"/>
          </w:tcPr>
          <w:p w14:paraId="4170AB3A">
            <w:pPr>
              <w:autoSpaceDE w:val="0"/>
              <w:autoSpaceDN w:val="0"/>
              <w:adjustRightInd w:val="0"/>
              <w:jc w:val="center"/>
              <w:rPr>
                <w:rFonts w:cs="宋体" w:asciiTheme="minorEastAsia" w:hAnsiTheme="minorEastAsia"/>
                <w:b/>
                <w:bCs/>
                <w:color w:val="000000"/>
                <w:kern w:val="0"/>
                <w:sz w:val="24"/>
              </w:rPr>
            </w:pPr>
            <w:r>
              <w:rPr>
                <w:rFonts w:cs="宋体" w:asciiTheme="minorEastAsia" w:hAnsiTheme="minorEastAsia"/>
                <w:b/>
                <w:bCs/>
                <w:color w:val="000000"/>
                <w:kern w:val="0"/>
                <w:sz w:val="24"/>
              </w:rPr>
              <w:t>联系电话</w:t>
            </w:r>
          </w:p>
        </w:tc>
        <w:tc>
          <w:tcPr>
            <w:tcW w:w="1681" w:type="dxa"/>
          </w:tcPr>
          <w:p w14:paraId="0F524391">
            <w:pPr>
              <w:autoSpaceDE w:val="0"/>
              <w:autoSpaceDN w:val="0"/>
              <w:adjustRightInd w:val="0"/>
              <w:jc w:val="both"/>
              <w:rPr>
                <w:rFonts w:cs="宋体" w:asciiTheme="minorEastAsia" w:hAnsiTheme="minorEastAsia"/>
                <w:b/>
                <w:bCs/>
                <w:color w:val="000000"/>
                <w:kern w:val="0"/>
                <w:sz w:val="24"/>
              </w:rPr>
            </w:pPr>
            <w:r>
              <w:rPr>
                <w:rFonts w:cs="宋体" w:asciiTheme="minorEastAsia" w:hAnsiTheme="minorEastAsia"/>
                <w:b/>
                <w:bCs/>
                <w:color w:val="000000"/>
                <w:kern w:val="0"/>
                <w:sz w:val="24"/>
              </w:rPr>
              <w:t>备注</w:t>
            </w:r>
          </w:p>
        </w:tc>
      </w:tr>
      <w:tr w14:paraId="4011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105433E2">
            <w:pPr>
              <w:autoSpaceDE w:val="0"/>
              <w:autoSpaceDN w:val="0"/>
              <w:adjustRightInd w:val="0"/>
              <w:jc w:val="left"/>
              <w:rPr>
                <w:rFonts w:cs="宋体" w:asciiTheme="minorEastAsia" w:hAnsiTheme="minorEastAsia"/>
                <w:b/>
                <w:bCs/>
                <w:color w:val="000000"/>
                <w:kern w:val="0"/>
                <w:sz w:val="36"/>
                <w:szCs w:val="36"/>
              </w:rPr>
            </w:pPr>
          </w:p>
        </w:tc>
        <w:tc>
          <w:tcPr>
            <w:tcW w:w="900" w:type="dxa"/>
          </w:tcPr>
          <w:p w14:paraId="602BAB09">
            <w:pPr>
              <w:autoSpaceDE w:val="0"/>
              <w:autoSpaceDN w:val="0"/>
              <w:adjustRightInd w:val="0"/>
              <w:jc w:val="left"/>
              <w:rPr>
                <w:rFonts w:cs="宋体" w:asciiTheme="minorEastAsia" w:hAnsiTheme="minorEastAsia"/>
                <w:b/>
                <w:bCs/>
                <w:color w:val="000000"/>
                <w:kern w:val="0"/>
                <w:sz w:val="36"/>
                <w:szCs w:val="36"/>
              </w:rPr>
            </w:pPr>
          </w:p>
        </w:tc>
        <w:tc>
          <w:tcPr>
            <w:tcW w:w="967" w:type="dxa"/>
          </w:tcPr>
          <w:p w14:paraId="463F601F">
            <w:pPr>
              <w:autoSpaceDE w:val="0"/>
              <w:autoSpaceDN w:val="0"/>
              <w:adjustRightInd w:val="0"/>
              <w:jc w:val="left"/>
              <w:rPr>
                <w:rFonts w:cs="宋体" w:asciiTheme="minorEastAsia" w:hAnsiTheme="minorEastAsia"/>
                <w:b/>
                <w:bCs/>
                <w:color w:val="000000"/>
                <w:kern w:val="0"/>
                <w:sz w:val="36"/>
                <w:szCs w:val="36"/>
              </w:rPr>
            </w:pPr>
          </w:p>
        </w:tc>
        <w:tc>
          <w:tcPr>
            <w:tcW w:w="1500" w:type="dxa"/>
          </w:tcPr>
          <w:p w14:paraId="6D8EA516">
            <w:pPr>
              <w:autoSpaceDE w:val="0"/>
              <w:autoSpaceDN w:val="0"/>
              <w:adjustRightInd w:val="0"/>
              <w:jc w:val="left"/>
              <w:rPr>
                <w:rFonts w:cs="宋体" w:asciiTheme="minorEastAsia" w:hAnsiTheme="minorEastAsia"/>
                <w:b/>
                <w:bCs/>
                <w:color w:val="000000"/>
                <w:kern w:val="0"/>
                <w:sz w:val="36"/>
                <w:szCs w:val="36"/>
              </w:rPr>
            </w:pPr>
          </w:p>
        </w:tc>
        <w:tc>
          <w:tcPr>
            <w:tcW w:w="900" w:type="dxa"/>
          </w:tcPr>
          <w:p w14:paraId="4217AD35">
            <w:pPr>
              <w:autoSpaceDE w:val="0"/>
              <w:autoSpaceDN w:val="0"/>
              <w:adjustRightInd w:val="0"/>
              <w:jc w:val="left"/>
              <w:rPr>
                <w:rFonts w:cs="宋体" w:asciiTheme="minorEastAsia" w:hAnsiTheme="minorEastAsia"/>
                <w:b/>
                <w:bCs/>
                <w:color w:val="000000"/>
                <w:kern w:val="0"/>
                <w:sz w:val="36"/>
                <w:szCs w:val="36"/>
              </w:rPr>
            </w:pPr>
          </w:p>
        </w:tc>
        <w:tc>
          <w:tcPr>
            <w:tcW w:w="1350" w:type="dxa"/>
          </w:tcPr>
          <w:p w14:paraId="25DC2C0F">
            <w:pPr>
              <w:autoSpaceDE w:val="0"/>
              <w:autoSpaceDN w:val="0"/>
              <w:adjustRightInd w:val="0"/>
              <w:jc w:val="left"/>
              <w:rPr>
                <w:rFonts w:cs="宋体" w:asciiTheme="minorEastAsia" w:hAnsiTheme="minorEastAsia"/>
                <w:b/>
                <w:bCs/>
                <w:color w:val="000000"/>
                <w:kern w:val="0"/>
                <w:sz w:val="36"/>
                <w:szCs w:val="36"/>
              </w:rPr>
            </w:pPr>
          </w:p>
        </w:tc>
        <w:tc>
          <w:tcPr>
            <w:tcW w:w="1850" w:type="dxa"/>
          </w:tcPr>
          <w:p w14:paraId="761EA10D">
            <w:pPr>
              <w:autoSpaceDE w:val="0"/>
              <w:autoSpaceDN w:val="0"/>
              <w:adjustRightInd w:val="0"/>
              <w:jc w:val="left"/>
              <w:rPr>
                <w:rFonts w:cs="宋体" w:asciiTheme="minorEastAsia" w:hAnsiTheme="minorEastAsia"/>
                <w:b/>
                <w:bCs/>
                <w:color w:val="000000"/>
                <w:kern w:val="0"/>
                <w:sz w:val="36"/>
                <w:szCs w:val="36"/>
              </w:rPr>
            </w:pPr>
          </w:p>
        </w:tc>
        <w:tc>
          <w:tcPr>
            <w:tcW w:w="866" w:type="dxa"/>
          </w:tcPr>
          <w:p w14:paraId="11777F5F">
            <w:pPr>
              <w:autoSpaceDE w:val="0"/>
              <w:autoSpaceDN w:val="0"/>
              <w:adjustRightInd w:val="0"/>
              <w:jc w:val="left"/>
              <w:rPr>
                <w:rFonts w:cs="宋体" w:asciiTheme="minorEastAsia" w:hAnsiTheme="minorEastAsia"/>
                <w:b/>
                <w:bCs/>
                <w:color w:val="000000"/>
                <w:kern w:val="0"/>
                <w:sz w:val="36"/>
                <w:szCs w:val="36"/>
              </w:rPr>
            </w:pPr>
          </w:p>
        </w:tc>
        <w:tc>
          <w:tcPr>
            <w:tcW w:w="784" w:type="dxa"/>
          </w:tcPr>
          <w:p w14:paraId="79063B82">
            <w:pPr>
              <w:autoSpaceDE w:val="0"/>
              <w:autoSpaceDN w:val="0"/>
              <w:adjustRightInd w:val="0"/>
              <w:jc w:val="left"/>
              <w:rPr>
                <w:rFonts w:cs="宋体" w:asciiTheme="minorEastAsia" w:hAnsiTheme="minorEastAsia"/>
                <w:b/>
                <w:bCs/>
                <w:color w:val="000000"/>
                <w:kern w:val="0"/>
                <w:sz w:val="36"/>
                <w:szCs w:val="36"/>
              </w:rPr>
            </w:pPr>
          </w:p>
        </w:tc>
        <w:tc>
          <w:tcPr>
            <w:tcW w:w="866" w:type="dxa"/>
          </w:tcPr>
          <w:p w14:paraId="566704C0">
            <w:pPr>
              <w:autoSpaceDE w:val="0"/>
              <w:autoSpaceDN w:val="0"/>
              <w:adjustRightInd w:val="0"/>
              <w:jc w:val="left"/>
              <w:rPr>
                <w:rFonts w:cs="宋体" w:asciiTheme="minorEastAsia" w:hAnsiTheme="minorEastAsia"/>
                <w:b/>
                <w:bCs/>
                <w:color w:val="000000"/>
                <w:kern w:val="0"/>
                <w:sz w:val="36"/>
                <w:szCs w:val="36"/>
              </w:rPr>
            </w:pPr>
          </w:p>
        </w:tc>
        <w:tc>
          <w:tcPr>
            <w:tcW w:w="850" w:type="dxa"/>
          </w:tcPr>
          <w:p w14:paraId="5315661A">
            <w:pPr>
              <w:autoSpaceDE w:val="0"/>
              <w:autoSpaceDN w:val="0"/>
              <w:adjustRightInd w:val="0"/>
              <w:jc w:val="left"/>
              <w:rPr>
                <w:rFonts w:cs="宋体" w:asciiTheme="minorEastAsia" w:hAnsiTheme="minorEastAsia"/>
                <w:b/>
                <w:bCs/>
                <w:color w:val="000000"/>
                <w:kern w:val="0"/>
                <w:sz w:val="36"/>
                <w:szCs w:val="36"/>
              </w:rPr>
            </w:pPr>
          </w:p>
        </w:tc>
        <w:tc>
          <w:tcPr>
            <w:tcW w:w="1517" w:type="dxa"/>
          </w:tcPr>
          <w:p w14:paraId="01B4BC95">
            <w:pPr>
              <w:autoSpaceDE w:val="0"/>
              <w:autoSpaceDN w:val="0"/>
              <w:adjustRightInd w:val="0"/>
              <w:jc w:val="left"/>
              <w:rPr>
                <w:rFonts w:cs="宋体" w:asciiTheme="minorEastAsia" w:hAnsiTheme="minorEastAsia"/>
                <w:b/>
                <w:bCs/>
                <w:color w:val="000000"/>
                <w:kern w:val="0"/>
                <w:sz w:val="36"/>
                <w:szCs w:val="36"/>
              </w:rPr>
            </w:pPr>
          </w:p>
        </w:tc>
        <w:tc>
          <w:tcPr>
            <w:tcW w:w="902" w:type="dxa"/>
          </w:tcPr>
          <w:p w14:paraId="5146D5CE">
            <w:pPr>
              <w:autoSpaceDE w:val="0"/>
              <w:autoSpaceDN w:val="0"/>
              <w:adjustRightInd w:val="0"/>
              <w:jc w:val="left"/>
              <w:rPr>
                <w:rFonts w:cs="宋体" w:asciiTheme="minorEastAsia" w:hAnsiTheme="minorEastAsia"/>
                <w:b/>
                <w:bCs/>
                <w:color w:val="000000"/>
                <w:kern w:val="0"/>
                <w:sz w:val="36"/>
                <w:szCs w:val="36"/>
              </w:rPr>
            </w:pPr>
          </w:p>
        </w:tc>
        <w:tc>
          <w:tcPr>
            <w:tcW w:w="1681" w:type="dxa"/>
          </w:tcPr>
          <w:p w14:paraId="72E7F9C5">
            <w:pPr>
              <w:autoSpaceDE w:val="0"/>
              <w:autoSpaceDN w:val="0"/>
              <w:adjustRightInd w:val="0"/>
              <w:jc w:val="left"/>
              <w:rPr>
                <w:rFonts w:cs="宋体" w:asciiTheme="minorEastAsia" w:hAnsiTheme="minorEastAsia"/>
                <w:b/>
                <w:bCs/>
                <w:color w:val="000000"/>
                <w:kern w:val="0"/>
                <w:sz w:val="36"/>
                <w:szCs w:val="36"/>
              </w:rPr>
            </w:pPr>
          </w:p>
        </w:tc>
      </w:tr>
      <w:tr w14:paraId="2416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32E9E87F">
            <w:pPr>
              <w:autoSpaceDE w:val="0"/>
              <w:autoSpaceDN w:val="0"/>
              <w:adjustRightInd w:val="0"/>
              <w:jc w:val="left"/>
              <w:rPr>
                <w:rFonts w:cs="宋体" w:asciiTheme="minorEastAsia" w:hAnsiTheme="minorEastAsia"/>
                <w:b/>
                <w:bCs/>
                <w:color w:val="000000"/>
                <w:kern w:val="0"/>
                <w:sz w:val="36"/>
                <w:szCs w:val="36"/>
              </w:rPr>
            </w:pPr>
          </w:p>
        </w:tc>
        <w:tc>
          <w:tcPr>
            <w:tcW w:w="900" w:type="dxa"/>
          </w:tcPr>
          <w:p w14:paraId="7B6C2D86">
            <w:pPr>
              <w:autoSpaceDE w:val="0"/>
              <w:autoSpaceDN w:val="0"/>
              <w:adjustRightInd w:val="0"/>
              <w:jc w:val="left"/>
              <w:rPr>
                <w:rFonts w:cs="宋体" w:asciiTheme="minorEastAsia" w:hAnsiTheme="minorEastAsia"/>
                <w:b/>
                <w:bCs/>
                <w:color w:val="000000"/>
                <w:kern w:val="0"/>
                <w:sz w:val="36"/>
                <w:szCs w:val="36"/>
              </w:rPr>
            </w:pPr>
          </w:p>
        </w:tc>
        <w:tc>
          <w:tcPr>
            <w:tcW w:w="967" w:type="dxa"/>
          </w:tcPr>
          <w:p w14:paraId="11536200">
            <w:pPr>
              <w:autoSpaceDE w:val="0"/>
              <w:autoSpaceDN w:val="0"/>
              <w:adjustRightInd w:val="0"/>
              <w:jc w:val="left"/>
              <w:rPr>
                <w:rFonts w:cs="宋体" w:asciiTheme="minorEastAsia" w:hAnsiTheme="minorEastAsia"/>
                <w:b/>
                <w:bCs/>
                <w:color w:val="000000"/>
                <w:kern w:val="0"/>
                <w:sz w:val="36"/>
                <w:szCs w:val="36"/>
              </w:rPr>
            </w:pPr>
          </w:p>
        </w:tc>
        <w:tc>
          <w:tcPr>
            <w:tcW w:w="1500" w:type="dxa"/>
          </w:tcPr>
          <w:p w14:paraId="6D821F6C">
            <w:pPr>
              <w:autoSpaceDE w:val="0"/>
              <w:autoSpaceDN w:val="0"/>
              <w:adjustRightInd w:val="0"/>
              <w:jc w:val="left"/>
              <w:rPr>
                <w:rFonts w:cs="宋体" w:asciiTheme="minorEastAsia" w:hAnsiTheme="minorEastAsia"/>
                <w:b/>
                <w:bCs/>
                <w:color w:val="000000"/>
                <w:kern w:val="0"/>
                <w:sz w:val="36"/>
                <w:szCs w:val="36"/>
              </w:rPr>
            </w:pPr>
          </w:p>
        </w:tc>
        <w:tc>
          <w:tcPr>
            <w:tcW w:w="900" w:type="dxa"/>
          </w:tcPr>
          <w:p w14:paraId="59C8DF5D">
            <w:pPr>
              <w:autoSpaceDE w:val="0"/>
              <w:autoSpaceDN w:val="0"/>
              <w:adjustRightInd w:val="0"/>
              <w:jc w:val="left"/>
              <w:rPr>
                <w:rFonts w:cs="宋体" w:asciiTheme="minorEastAsia" w:hAnsiTheme="minorEastAsia"/>
                <w:b/>
                <w:bCs/>
                <w:color w:val="000000"/>
                <w:kern w:val="0"/>
                <w:sz w:val="36"/>
                <w:szCs w:val="36"/>
              </w:rPr>
            </w:pPr>
          </w:p>
        </w:tc>
        <w:tc>
          <w:tcPr>
            <w:tcW w:w="1350" w:type="dxa"/>
          </w:tcPr>
          <w:p w14:paraId="51EE25D9">
            <w:pPr>
              <w:autoSpaceDE w:val="0"/>
              <w:autoSpaceDN w:val="0"/>
              <w:adjustRightInd w:val="0"/>
              <w:jc w:val="left"/>
              <w:rPr>
                <w:rFonts w:cs="宋体" w:asciiTheme="minorEastAsia" w:hAnsiTheme="minorEastAsia"/>
                <w:b/>
                <w:bCs/>
                <w:color w:val="000000"/>
                <w:kern w:val="0"/>
                <w:sz w:val="36"/>
                <w:szCs w:val="36"/>
              </w:rPr>
            </w:pPr>
          </w:p>
        </w:tc>
        <w:tc>
          <w:tcPr>
            <w:tcW w:w="1850" w:type="dxa"/>
          </w:tcPr>
          <w:p w14:paraId="49B28348">
            <w:pPr>
              <w:autoSpaceDE w:val="0"/>
              <w:autoSpaceDN w:val="0"/>
              <w:adjustRightInd w:val="0"/>
              <w:jc w:val="left"/>
              <w:rPr>
                <w:rFonts w:cs="宋体" w:asciiTheme="minorEastAsia" w:hAnsiTheme="minorEastAsia"/>
                <w:b/>
                <w:bCs/>
                <w:color w:val="000000"/>
                <w:kern w:val="0"/>
                <w:sz w:val="36"/>
                <w:szCs w:val="36"/>
              </w:rPr>
            </w:pPr>
          </w:p>
        </w:tc>
        <w:tc>
          <w:tcPr>
            <w:tcW w:w="866" w:type="dxa"/>
          </w:tcPr>
          <w:p w14:paraId="5330231C">
            <w:pPr>
              <w:autoSpaceDE w:val="0"/>
              <w:autoSpaceDN w:val="0"/>
              <w:adjustRightInd w:val="0"/>
              <w:jc w:val="left"/>
              <w:rPr>
                <w:rFonts w:cs="宋体" w:asciiTheme="minorEastAsia" w:hAnsiTheme="minorEastAsia"/>
                <w:b/>
                <w:bCs/>
                <w:color w:val="000000"/>
                <w:kern w:val="0"/>
                <w:sz w:val="36"/>
                <w:szCs w:val="36"/>
              </w:rPr>
            </w:pPr>
          </w:p>
        </w:tc>
        <w:tc>
          <w:tcPr>
            <w:tcW w:w="784" w:type="dxa"/>
          </w:tcPr>
          <w:p w14:paraId="20F2E889">
            <w:pPr>
              <w:autoSpaceDE w:val="0"/>
              <w:autoSpaceDN w:val="0"/>
              <w:adjustRightInd w:val="0"/>
              <w:jc w:val="left"/>
              <w:rPr>
                <w:rFonts w:cs="宋体" w:asciiTheme="minorEastAsia" w:hAnsiTheme="minorEastAsia"/>
                <w:b/>
                <w:bCs/>
                <w:color w:val="000000"/>
                <w:kern w:val="0"/>
                <w:sz w:val="36"/>
                <w:szCs w:val="36"/>
              </w:rPr>
            </w:pPr>
          </w:p>
        </w:tc>
        <w:tc>
          <w:tcPr>
            <w:tcW w:w="866" w:type="dxa"/>
          </w:tcPr>
          <w:p w14:paraId="5B40DCDA">
            <w:pPr>
              <w:autoSpaceDE w:val="0"/>
              <w:autoSpaceDN w:val="0"/>
              <w:adjustRightInd w:val="0"/>
              <w:jc w:val="left"/>
              <w:rPr>
                <w:rFonts w:cs="宋体" w:asciiTheme="minorEastAsia" w:hAnsiTheme="minorEastAsia"/>
                <w:b/>
                <w:bCs/>
                <w:color w:val="000000"/>
                <w:kern w:val="0"/>
                <w:sz w:val="36"/>
                <w:szCs w:val="36"/>
              </w:rPr>
            </w:pPr>
          </w:p>
        </w:tc>
        <w:tc>
          <w:tcPr>
            <w:tcW w:w="850" w:type="dxa"/>
          </w:tcPr>
          <w:p w14:paraId="3DB83B2E">
            <w:pPr>
              <w:autoSpaceDE w:val="0"/>
              <w:autoSpaceDN w:val="0"/>
              <w:adjustRightInd w:val="0"/>
              <w:jc w:val="left"/>
              <w:rPr>
                <w:rFonts w:cs="宋体" w:asciiTheme="minorEastAsia" w:hAnsiTheme="minorEastAsia"/>
                <w:b/>
                <w:bCs/>
                <w:color w:val="000000"/>
                <w:kern w:val="0"/>
                <w:sz w:val="36"/>
                <w:szCs w:val="36"/>
              </w:rPr>
            </w:pPr>
          </w:p>
        </w:tc>
        <w:tc>
          <w:tcPr>
            <w:tcW w:w="1517" w:type="dxa"/>
          </w:tcPr>
          <w:p w14:paraId="01FD2892">
            <w:pPr>
              <w:autoSpaceDE w:val="0"/>
              <w:autoSpaceDN w:val="0"/>
              <w:adjustRightInd w:val="0"/>
              <w:jc w:val="left"/>
              <w:rPr>
                <w:rFonts w:cs="宋体" w:asciiTheme="minorEastAsia" w:hAnsiTheme="minorEastAsia"/>
                <w:b/>
                <w:bCs/>
                <w:color w:val="000000"/>
                <w:kern w:val="0"/>
                <w:sz w:val="36"/>
                <w:szCs w:val="36"/>
              </w:rPr>
            </w:pPr>
          </w:p>
        </w:tc>
        <w:tc>
          <w:tcPr>
            <w:tcW w:w="902" w:type="dxa"/>
          </w:tcPr>
          <w:p w14:paraId="55418046">
            <w:pPr>
              <w:autoSpaceDE w:val="0"/>
              <w:autoSpaceDN w:val="0"/>
              <w:adjustRightInd w:val="0"/>
              <w:jc w:val="left"/>
              <w:rPr>
                <w:rFonts w:cs="宋体" w:asciiTheme="minorEastAsia" w:hAnsiTheme="minorEastAsia"/>
                <w:b/>
                <w:bCs/>
                <w:color w:val="000000"/>
                <w:kern w:val="0"/>
                <w:sz w:val="36"/>
                <w:szCs w:val="36"/>
              </w:rPr>
            </w:pPr>
          </w:p>
        </w:tc>
        <w:tc>
          <w:tcPr>
            <w:tcW w:w="1681" w:type="dxa"/>
          </w:tcPr>
          <w:p w14:paraId="2477D73A">
            <w:pPr>
              <w:autoSpaceDE w:val="0"/>
              <w:autoSpaceDN w:val="0"/>
              <w:adjustRightInd w:val="0"/>
              <w:jc w:val="left"/>
              <w:rPr>
                <w:rFonts w:cs="宋体" w:asciiTheme="minorEastAsia" w:hAnsiTheme="minorEastAsia"/>
                <w:b/>
                <w:bCs/>
                <w:color w:val="000000"/>
                <w:kern w:val="0"/>
                <w:sz w:val="36"/>
                <w:szCs w:val="36"/>
              </w:rPr>
            </w:pPr>
          </w:p>
        </w:tc>
      </w:tr>
      <w:tr w14:paraId="5BBC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09A3671C">
            <w:pPr>
              <w:autoSpaceDE w:val="0"/>
              <w:autoSpaceDN w:val="0"/>
              <w:adjustRightInd w:val="0"/>
              <w:jc w:val="left"/>
              <w:rPr>
                <w:rFonts w:cs="宋体" w:asciiTheme="minorEastAsia" w:hAnsiTheme="minorEastAsia"/>
                <w:b/>
                <w:bCs/>
                <w:color w:val="000000"/>
                <w:kern w:val="0"/>
                <w:sz w:val="36"/>
                <w:szCs w:val="36"/>
              </w:rPr>
            </w:pPr>
          </w:p>
        </w:tc>
        <w:tc>
          <w:tcPr>
            <w:tcW w:w="900" w:type="dxa"/>
          </w:tcPr>
          <w:p w14:paraId="7CAB3F57">
            <w:pPr>
              <w:autoSpaceDE w:val="0"/>
              <w:autoSpaceDN w:val="0"/>
              <w:adjustRightInd w:val="0"/>
              <w:jc w:val="left"/>
              <w:rPr>
                <w:rFonts w:cs="宋体" w:asciiTheme="minorEastAsia" w:hAnsiTheme="minorEastAsia"/>
                <w:b/>
                <w:bCs/>
                <w:color w:val="000000"/>
                <w:kern w:val="0"/>
                <w:sz w:val="36"/>
                <w:szCs w:val="36"/>
              </w:rPr>
            </w:pPr>
          </w:p>
        </w:tc>
        <w:tc>
          <w:tcPr>
            <w:tcW w:w="967" w:type="dxa"/>
          </w:tcPr>
          <w:p w14:paraId="731F7823">
            <w:pPr>
              <w:autoSpaceDE w:val="0"/>
              <w:autoSpaceDN w:val="0"/>
              <w:adjustRightInd w:val="0"/>
              <w:jc w:val="left"/>
              <w:rPr>
                <w:rFonts w:cs="宋体" w:asciiTheme="minorEastAsia" w:hAnsiTheme="minorEastAsia"/>
                <w:b/>
                <w:bCs/>
                <w:color w:val="000000"/>
                <w:kern w:val="0"/>
                <w:sz w:val="36"/>
                <w:szCs w:val="36"/>
              </w:rPr>
            </w:pPr>
          </w:p>
        </w:tc>
        <w:tc>
          <w:tcPr>
            <w:tcW w:w="1500" w:type="dxa"/>
          </w:tcPr>
          <w:p w14:paraId="15A571B5">
            <w:pPr>
              <w:autoSpaceDE w:val="0"/>
              <w:autoSpaceDN w:val="0"/>
              <w:adjustRightInd w:val="0"/>
              <w:jc w:val="left"/>
              <w:rPr>
                <w:rFonts w:cs="宋体" w:asciiTheme="minorEastAsia" w:hAnsiTheme="minorEastAsia"/>
                <w:b/>
                <w:bCs/>
                <w:color w:val="000000"/>
                <w:kern w:val="0"/>
                <w:sz w:val="36"/>
                <w:szCs w:val="36"/>
              </w:rPr>
            </w:pPr>
          </w:p>
        </w:tc>
        <w:tc>
          <w:tcPr>
            <w:tcW w:w="900" w:type="dxa"/>
          </w:tcPr>
          <w:p w14:paraId="0220861C">
            <w:pPr>
              <w:autoSpaceDE w:val="0"/>
              <w:autoSpaceDN w:val="0"/>
              <w:adjustRightInd w:val="0"/>
              <w:jc w:val="left"/>
              <w:rPr>
                <w:rFonts w:cs="宋体" w:asciiTheme="minorEastAsia" w:hAnsiTheme="minorEastAsia"/>
                <w:b/>
                <w:bCs/>
                <w:color w:val="000000"/>
                <w:kern w:val="0"/>
                <w:sz w:val="36"/>
                <w:szCs w:val="36"/>
              </w:rPr>
            </w:pPr>
          </w:p>
        </w:tc>
        <w:tc>
          <w:tcPr>
            <w:tcW w:w="1350" w:type="dxa"/>
          </w:tcPr>
          <w:p w14:paraId="006B3184">
            <w:pPr>
              <w:autoSpaceDE w:val="0"/>
              <w:autoSpaceDN w:val="0"/>
              <w:adjustRightInd w:val="0"/>
              <w:jc w:val="left"/>
              <w:rPr>
                <w:rFonts w:cs="宋体" w:asciiTheme="minorEastAsia" w:hAnsiTheme="minorEastAsia"/>
                <w:b/>
                <w:bCs/>
                <w:color w:val="000000"/>
                <w:kern w:val="0"/>
                <w:sz w:val="36"/>
                <w:szCs w:val="36"/>
              </w:rPr>
            </w:pPr>
          </w:p>
        </w:tc>
        <w:tc>
          <w:tcPr>
            <w:tcW w:w="1850" w:type="dxa"/>
          </w:tcPr>
          <w:p w14:paraId="563A8618">
            <w:pPr>
              <w:autoSpaceDE w:val="0"/>
              <w:autoSpaceDN w:val="0"/>
              <w:adjustRightInd w:val="0"/>
              <w:jc w:val="left"/>
              <w:rPr>
                <w:rFonts w:cs="宋体" w:asciiTheme="minorEastAsia" w:hAnsiTheme="minorEastAsia"/>
                <w:b/>
                <w:bCs/>
                <w:color w:val="000000"/>
                <w:kern w:val="0"/>
                <w:sz w:val="36"/>
                <w:szCs w:val="36"/>
              </w:rPr>
            </w:pPr>
          </w:p>
        </w:tc>
        <w:tc>
          <w:tcPr>
            <w:tcW w:w="866" w:type="dxa"/>
          </w:tcPr>
          <w:p w14:paraId="0E40BA81">
            <w:pPr>
              <w:autoSpaceDE w:val="0"/>
              <w:autoSpaceDN w:val="0"/>
              <w:adjustRightInd w:val="0"/>
              <w:jc w:val="left"/>
              <w:rPr>
                <w:rFonts w:cs="宋体" w:asciiTheme="minorEastAsia" w:hAnsiTheme="minorEastAsia"/>
                <w:b/>
                <w:bCs/>
                <w:color w:val="000000"/>
                <w:kern w:val="0"/>
                <w:sz w:val="36"/>
                <w:szCs w:val="36"/>
              </w:rPr>
            </w:pPr>
          </w:p>
        </w:tc>
        <w:tc>
          <w:tcPr>
            <w:tcW w:w="784" w:type="dxa"/>
          </w:tcPr>
          <w:p w14:paraId="0A530449">
            <w:pPr>
              <w:autoSpaceDE w:val="0"/>
              <w:autoSpaceDN w:val="0"/>
              <w:adjustRightInd w:val="0"/>
              <w:jc w:val="left"/>
              <w:rPr>
                <w:rFonts w:cs="宋体" w:asciiTheme="minorEastAsia" w:hAnsiTheme="minorEastAsia"/>
                <w:b/>
                <w:bCs/>
                <w:color w:val="000000"/>
                <w:kern w:val="0"/>
                <w:sz w:val="36"/>
                <w:szCs w:val="36"/>
              </w:rPr>
            </w:pPr>
          </w:p>
        </w:tc>
        <w:tc>
          <w:tcPr>
            <w:tcW w:w="866" w:type="dxa"/>
          </w:tcPr>
          <w:p w14:paraId="09C8F969">
            <w:pPr>
              <w:autoSpaceDE w:val="0"/>
              <w:autoSpaceDN w:val="0"/>
              <w:adjustRightInd w:val="0"/>
              <w:jc w:val="left"/>
              <w:rPr>
                <w:rFonts w:cs="宋体" w:asciiTheme="minorEastAsia" w:hAnsiTheme="minorEastAsia"/>
                <w:b/>
                <w:bCs/>
                <w:color w:val="000000"/>
                <w:kern w:val="0"/>
                <w:sz w:val="36"/>
                <w:szCs w:val="36"/>
              </w:rPr>
            </w:pPr>
          </w:p>
        </w:tc>
        <w:tc>
          <w:tcPr>
            <w:tcW w:w="850" w:type="dxa"/>
          </w:tcPr>
          <w:p w14:paraId="0646BAB1">
            <w:pPr>
              <w:autoSpaceDE w:val="0"/>
              <w:autoSpaceDN w:val="0"/>
              <w:adjustRightInd w:val="0"/>
              <w:jc w:val="left"/>
              <w:rPr>
                <w:rFonts w:cs="宋体" w:asciiTheme="minorEastAsia" w:hAnsiTheme="minorEastAsia"/>
                <w:b/>
                <w:bCs/>
                <w:color w:val="000000"/>
                <w:kern w:val="0"/>
                <w:sz w:val="36"/>
                <w:szCs w:val="36"/>
              </w:rPr>
            </w:pPr>
          </w:p>
        </w:tc>
        <w:tc>
          <w:tcPr>
            <w:tcW w:w="1517" w:type="dxa"/>
          </w:tcPr>
          <w:p w14:paraId="78205EEE">
            <w:pPr>
              <w:autoSpaceDE w:val="0"/>
              <w:autoSpaceDN w:val="0"/>
              <w:adjustRightInd w:val="0"/>
              <w:jc w:val="left"/>
              <w:rPr>
                <w:rFonts w:cs="宋体" w:asciiTheme="minorEastAsia" w:hAnsiTheme="minorEastAsia"/>
                <w:b/>
                <w:bCs/>
                <w:color w:val="000000"/>
                <w:kern w:val="0"/>
                <w:sz w:val="36"/>
                <w:szCs w:val="36"/>
              </w:rPr>
            </w:pPr>
          </w:p>
        </w:tc>
        <w:tc>
          <w:tcPr>
            <w:tcW w:w="902" w:type="dxa"/>
          </w:tcPr>
          <w:p w14:paraId="7F825717">
            <w:pPr>
              <w:autoSpaceDE w:val="0"/>
              <w:autoSpaceDN w:val="0"/>
              <w:adjustRightInd w:val="0"/>
              <w:jc w:val="left"/>
              <w:rPr>
                <w:rFonts w:cs="宋体" w:asciiTheme="minorEastAsia" w:hAnsiTheme="minorEastAsia"/>
                <w:b/>
                <w:bCs/>
                <w:color w:val="000000"/>
                <w:kern w:val="0"/>
                <w:sz w:val="36"/>
                <w:szCs w:val="36"/>
              </w:rPr>
            </w:pPr>
          </w:p>
        </w:tc>
        <w:tc>
          <w:tcPr>
            <w:tcW w:w="1681" w:type="dxa"/>
          </w:tcPr>
          <w:p w14:paraId="4A4DB910">
            <w:pPr>
              <w:autoSpaceDE w:val="0"/>
              <w:autoSpaceDN w:val="0"/>
              <w:adjustRightInd w:val="0"/>
              <w:jc w:val="left"/>
              <w:rPr>
                <w:rFonts w:cs="宋体" w:asciiTheme="minorEastAsia" w:hAnsiTheme="minorEastAsia"/>
                <w:b/>
                <w:bCs/>
                <w:color w:val="000000"/>
                <w:kern w:val="0"/>
                <w:sz w:val="36"/>
                <w:szCs w:val="36"/>
              </w:rPr>
            </w:pPr>
          </w:p>
        </w:tc>
      </w:tr>
      <w:tr w14:paraId="53AD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7117E0B0">
            <w:pPr>
              <w:autoSpaceDE w:val="0"/>
              <w:autoSpaceDN w:val="0"/>
              <w:adjustRightInd w:val="0"/>
              <w:jc w:val="left"/>
              <w:rPr>
                <w:rFonts w:cs="宋体" w:asciiTheme="minorEastAsia" w:hAnsiTheme="minorEastAsia"/>
                <w:b/>
                <w:bCs/>
                <w:color w:val="000000"/>
                <w:kern w:val="0"/>
                <w:sz w:val="36"/>
                <w:szCs w:val="36"/>
              </w:rPr>
            </w:pPr>
          </w:p>
        </w:tc>
        <w:tc>
          <w:tcPr>
            <w:tcW w:w="900" w:type="dxa"/>
          </w:tcPr>
          <w:p w14:paraId="561A2BCC">
            <w:pPr>
              <w:autoSpaceDE w:val="0"/>
              <w:autoSpaceDN w:val="0"/>
              <w:adjustRightInd w:val="0"/>
              <w:jc w:val="left"/>
              <w:rPr>
                <w:rFonts w:cs="宋体" w:asciiTheme="minorEastAsia" w:hAnsiTheme="minorEastAsia"/>
                <w:b/>
                <w:bCs/>
                <w:color w:val="000000"/>
                <w:kern w:val="0"/>
                <w:sz w:val="36"/>
                <w:szCs w:val="36"/>
              </w:rPr>
            </w:pPr>
          </w:p>
        </w:tc>
        <w:tc>
          <w:tcPr>
            <w:tcW w:w="967" w:type="dxa"/>
          </w:tcPr>
          <w:p w14:paraId="7C347F2E">
            <w:pPr>
              <w:autoSpaceDE w:val="0"/>
              <w:autoSpaceDN w:val="0"/>
              <w:adjustRightInd w:val="0"/>
              <w:jc w:val="left"/>
              <w:rPr>
                <w:rFonts w:cs="宋体" w:asciiTheme="minorEastAsia" w:hAnsiTheme="minorEastAsia"/>
                <w:b/>
                <w:bCs/>
                <w:color w:val="000000"/>
                <w:kern w:val="0"/>
                <w:sz w:val="36"/>
                <w:szCs w:val="36"/>
              </w:rPr>
            </w:pPr>
          </w:p>
        </w:tc>
        <w:tc>
          <w:tcPr>
            <w:tcW w:w="1500" w:type="dxa"/>
          </w:tcPr>
          <w:p w14:paraId="672D4AB1">
            <w:pPr>
              <w:autoSpaceDE w:val="0"/>
              <w:autoSpaceDN w:val="0"/>
              <w:adjustRightInd w:val="0"/>
              <w:jc w:val="left"/>
              <w:rPr>
                <w:rFonts w:cs="宋体" w:asciiTheme="minorEastAsia" w:hAnsiTheme="minorEastAsia"/>
                <w:b/>
                <w:bCs/>
                <w:color w:val="000000"/>
                <w:kern w:val="0"/>
                <w:sz w:val="36"/>
                <w:szCs w:val="36"/>
              </w:rPr>
            </w:pPr>
          </w:p>
        </w:tc>
        <w:tc>
          <w:tcPr>
            <w:tcW w:w="900" w:type="dxa"/>
          </w:tcPr>
          <w:p w14:paraId="2D43100F">
            <w:pPr>
              <w:autoSpaceDE w:val="0"/>
              <w:autoSpaceDN w:val="0"/>
              <w:adjustRightInd w:val="0"/>
              <w:jc w:val="left"/>
              <w:rPr>
                <w:rFonts w:cs="宋体" w:asciiTheme="minorEastAsia" w:hAnsiTheme="minorEastAsia"/>
                <w:b/>
                <w:bCs/>
                <w:color w:val="000000"/>
                <w:kern w:val="0"/>
                <w:sz w:val="36"/>
                <w:szCs w:val="36"/>
              </w:rPr>
            </w:pPr>
          </w:p>
        </w:tc>
        <w:tc>
          <w:tcPr>
            <w:tcW w:w="1350" w:type="dxa"/>
          </w:tcPr>
          <w:p w14:paraId="2A0EBE36">
            <w:pPr>
              <w:autoSpaceDE w:val="0"/>
              <w:autoSpaceDN w:val="0"/>
              <w:adjustRightInd w:val="0"/>
              <w:jc w:val="left"/>
              <w:rPr>
                <w:rFonts w:cs="宋体" w:asciiTheme="minorEastAsia" w:hAnsiTheme="minorEastAsia"/>
                <w:b/>
                <w:bCs/>
                <w:color w:val="000000"/>
                <w:kern w:val="0"/>
                <w:sz w:val="36"/>
                <w:szCs w:val="36"/>
              </w:rPr>
            </w:pPr>
          </w:p>
        </w:tc>
        <w:tc>
          <w:tcPr>
            <w:tcW w:w="1850" w:type="dxa"/>
          </w:tcPr>
          <w:p w14:paraId="654322D8">
            <w:pPr>
              <w:autoSpaceDE w:val="0"/>
              <w:autoSpaceDN w:val="0"/>
              <w:adjustRightInd w:val="0"/>
              <w:jc w:val="left"/>
              <w:rPr>
                <w:rFonts w:cs="宋体" w:asciiTheme="minorEastAsia" w:hAnsiTheme="minorEastAsia"/>
                <w:b/>
                <w:bCs/>
                <w:color w:val="000000"/>
                <w:kern w:val="0"/>
                <w:sz w:val="36"/>
                <w:szCs w:val="36"/>
              </w:rPr>
            </w:pPr>
          </w:p>
        </w:tc>
        <w:tc>
          <w:tcPr>
            <w:tcW w:w="866" w:type="dxa"/>
          </w:tcPr>
          <w:p w14:paraId="666C1588">
            <w:pPr>
              <w:autoSpaceDE w:val="0"/>
              <w:autoSpaceDN w:val="0"/>
              <w:adjustRightInd w:val="0"/>
              <w:jc w:val="left"/>
              <w:rPr>
                <w:rFonts w:cs="宋体" w:asciiTheme="minorEastAsia" w:hAnsiTheme="minorEastAsia"/>
                <w:b/>
                <w:bCs/>
                <w:color w:val="000000"/>
                <w:kern w:val="0"/>
                <w:sz w:val="36"/>
                <w:szCs w:val="36"/>
              </w:rPr>
            </w:pPr>
          </w:p>
        </w:tc>
        <w:tc>
          <w:tcPr>
            <w:tcW w:w="784" w:type="dxa"/>
          </w:tcPr>
          <w:p w14:paraId="5E7AB56C">
            <w:pPr>
              <w:autoSpaceDE w:val="0"/>
              <w:autoSpaceDN w:val="0"/>
              <w:adjustRightInd w:val="0"/>
              <w:jc w:val="left"/>
              <w:rPr>
                <w:rFonts w:cs="宋体" w:asciiTheme="minorEastAsia" w:hAnsiTheme="minorEastAsia"/>
                <w:b/>
                <w:bCs/>
                <w:color w:val="000000"/>
                <w:kern w:val="0"/>
                <w:sz w:val="36"/>
                <w:szCs w:val="36"/>
              </w:rPr>
            </w:pPr>
          </w:p>
        </w:tc>
        <w:tc>
          <w:tcPr>
            <w:tcW w:w="866" w:type="dxa"/>
          </w:tcPr>
          <w:p w14:paraId="5D0E13FE">
            <w:pPr>
              <w:autoSpaceDE w:val="0"/>
              <w:autoSpaceDN w:val="0"/>
              <w:adjustRightInd w:val="0"/>
              <w:jc w:val="left"/>
              <w:rPr>
                <w:rFonts w:cs="宋体" w:asciiTheme="minorEastAsia" w:hAnsiTheme="minorEastAsia"/>
                <w:b/>
                <w:bCs/>
                <w:color w:val="000000"/>
                <w:kern w:val="0"/>
                <w:sz w:val="36"/>
                <w:szCs w:val="36"/>
              </w:rPr>
            </w:pPr>
          </w:p>
        </w:tc>
        <w:tc>
          <w:tcPr>
            <w:tcW w:w="850" w:type="dxa"/>
          </w:tcPr>
          <w:p w14:paraId="05F49D07">
            <w:pPr>
              <w:autoSpaceDE w:val="0"/>
              <w:autoSpaceDN w:val="0"/>
              <w:adjustRightInd w:val="0"/>
              <w:jc w:val="left"/>
              <w:rPr>
                <w:rFonts w:cs="宋体" w:asciiTheme="minorEastAsia" w:hAnsiTheme="minorEastAsia"/>
                <w:b/>
                <w:bCs/>
                <w:color w:val="000000"/>
                <w:kern w:val="0"/>
                <w:sz w:val="36"/>
                <w:szCs w:val="36"/>
              </w:rPr>
            </w:pPr>
          </w:p>
        </w:tc>
        <w:tc>
          <w:tcPr>
            <w:tcW w:w="1517" w:type="dxa"/>
          </w:tcPr>
          <w:p w14:paraId="06F8CC68">
            <w:pPr>
              <w:autoSpaceDE w:val="0"/>
              <w:autoSpaceDN w:val="0"/>
              <w:adjustRightInd w:val="0"/>
              <w:jc w:val="left"/>
              <w:rPr>
                <w:rFonts w:cs="宋体" w:asciiTheme="minorEastAsia" w:hAnsiTheme="minorEastAsia"/>
                <w:b/>
                <w:bCs/>
                <w:color w:val="000000"/>
                <w:kern w:val="0"/>
                <w:sz w:val="36"/>
                <w:szCs w:val="36"/>
              </w:rPr>
            </w:pPr>
          </w:p>
        </w:tc>
        <w:tc>
          <w:tcPr>
            <w:tcW w:w="902" w:type="dxa"/>
          </w:tcPr>
          <w:p w14:paraId="03600F79">
            <w:pPr>
              <w:autoSpaceDE w:val="0"/>
              <w:autoSpaceDN w:val="0"/>
              <w:adjustRightInd w:val="0"/>
              <w:jc w:val="left"/>
              <w:rPr>
                <w:rFonts w:cs="宋体" w:asciiTheme="minorEastAsia" w:hAnsiTheme="minorEastAsia"/>
                <w:b/>
                <w:bCs/>
                <w:color w:val="000000"/>
                <w:kern w:val="0"/>
                <w:sz w:val="36"/>
                <w:szCs w:val="36"/>
              </w:rPr>
            </w:pPr>
          </w:p>
        </w:tc>
        <w:tc>
          <w:tcPr>
            <w:tcW w:w="1681" w:type="dxa"/>
          </w:tcPr>
          <w:p w14:paraId="60E3B31C">
            <w:pPr>
              <w:autoSpaceDE w:val="0"/>
              <w:autoSpaceDN w:val="0"/>
              <w:adjustRightInd w:val="0"/>
              <w:jc w:val="left"/>
              <w:rPr>
                <w:rFonts w:cs="宋体" w:asciiTheme="minorEastAsia" w:hAnsiTheme="minorEastAsia"/>
                <w:b/>
                <w:bCs/>
                <w:color w:val="000000"/>
                <w:kern w:val="0"/>
                <w:sz w:val="36"/>
                <w:szCs w:val="36"/>
              </w:rPr>
            </w:pPr>
          </w:p>
        </w:tc>
      </w:tr>
      <w:tr w14:paraId="6BC0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6B4799AF">
            <w:pPr>
              <w:autoSpaceDE w:val="0"/>
              <w:autoSpaceDN w:val="0"/>
              <w:adjustRightInd w:val="0"/>
              <w:jc w:val="left"/>
              <w:rPr>
                <w:rFonts w:cs="宋体" w:asciiTheme="minorEastAsia" w:hAnsiTheme="minorEastAsia"/>
                <w:b/>
                <w:bCs/>
                <w:color w:val="000000"/>
                <w:kern w:val="0"/>
                <w:sz w:val="36"/>
                <w:szCs w:val="36"/>
              </w:rPr>
            </w:pPr>
          </w:p>
        </w:tc>
        <w:tc>
          <w:tcPr>
            <w:tcW w:w="900" w:type="dxa"/>
          </w:tcPr>
          <w:p w14:paraId="208F1B71">
            <w:pPr>
              <w:autoSpaceDE w:val="0"/>
              <w:autoSpaceDN w:val="0"/>
              <w:adjustRightInd w:val="0"/>
              <w:jc w:val="left"/>
              <w:rPr>
                <w:rFonts w:cs="宋体" w:asciiTheme="minorEastAsia" w:hAnsiTheme="minorEastAsia"/>
                <w:b/>
                <w:bCs/>
                <w:color w:val="000000"/>
                <w:kern w:val="0"/>
                <w:sz w:val="36"/>
                <w:szCs w:val="36"/>
              </w:rPr>
            </w:pPr>
          </w:p>
        </w:tc>
        <w:tc>
          <w:tcPr>
            <w:tcW w:w="967" w:type="dxa"/>
          </w:tcPr>
          <w:p w14:paraId="3FE7511A">
            <w:pPr>
              <w:autoSpaceDE w:val="0"/>
              <w:autoSpaceDN w:val="0"/>
              <w:adjustRightInd w:val="0"/>
              <w:jc w:val="left"/>
              <w:rPr>
                <w:rFonts w:cs="宋体" w:asciiTheme="minorEastAsia" w:hAnsiTheme="minorEastAsia"/>
                <w:b/>
                <w:bCs/>
                <w:color w:val="000000"/>
                <w:kern w:val="0"/>
                <w:sz w:val="36"/>
                <w:szCs w:val="36"/>
              </w:rPr>
            </w:pPr>
          </w:p>
        </w:tc>
        <w:tc>
          <w:tcPr>
            <w:tcW w:w="1500" w:type="dxa"/>
          </w:tcPr>
          <w:p w14:paraId="02D2215C">
            <w:pPr>
              <w:autoSpaceDE w:val="0"/>
              <w:autoSpaceDN w:val="0"/>
              <w:adjustRightInd w:val="0"/>
              <w:jc w:val="left"/>
              <w:rPr>
                <w:rFonts w:cs="宋体" w:asciiTheme="minorEastAsia" w:hAnsiTheme="minorEastAsia"/>
                <w:b/>
                <w:bCs/>
                <w:color w:val="000000"/>
                <w:kern w:val="0"/>
                <w:sz w:val="36"/>
                <w:szCs w:val="36"/>
              </w:rPr>
            </w:pPr>
          </w:p>
        </w:tc>
        <w:tc>
          <w:tcPr>
            <w:tcW w:w="900" w:type="dxa"/>
          </w:tcPr>
          <w:p w14:paraId="6A5A8CFB">
            <w:pPr>
              <w:autoSpaceDE w:val="0"/>
              <w:autoSpaceDN w:val="0"/>
              <w:adjustRightInd w:val="0"/>
              <w:jc w:val="left"/>
              <w:rPr>
                <w:rFonts w:cs="宋体" w:asciiTheme="minorEastAsia" w:hAnsiTheme="minorEastAsia"/>
                <w:b/>
                <w:bCs/>
                <w:color w:val="000000"/>
                <w:kern w:val="0"/>
                <w:sz w:val="36"/>
                <w:szCs w:val="36"/>
              </w:rPr>
            </w:pPr>
          </w:p>
        </w:tc>
        <w:tc>
          <w:tcPr>
            <w:tcW w:w="1350" w:type="dxa"/>
          </w:tcPr>
          <w:p w14:paraId="03048689">
            <w:pPr>
              <w:autoSpaceDE w:val="0"/>
              <w:autoSpaceDN w:val="0"/>
              <w:adjustRightInd w:val="0"/>
              <w:jc w:val="left"/>
              <w:rPr>
                <w:rFonts w:cs="宋体" w:asciiTheme="minorEastAsia" w:hAnsiTheme="minorEastAsia"/>
                <w:b/>
                <w:bCs/>
                <w:color w:val="000000"/>
                <w:kern w:val="0"/>
                <w:sz w:val="36"/>
                <w:szCs w:val="36"/>
              </w:rPr>
            </w:pPr>
          </w:p>
        </w:tc>
        <w:tc>
          <w:tcPr>
            <w:tcW w:w="1850" w:type="dxa"/>
          </w:tcPr>
          <w:p w14:paraId="34DFAE5E">
            <w:pPr>
              <w:autoSpaceDE w:val="0"/>
              <w:autoSpaceDN w:val="0"/>
              <w:adjustRightInd w:val="0"/>
              <w:jc w:val="left"/>
              <w:rPr>
                <w:rFonts w:cs="宋体" w:asciiTheme="minorEastAsia" w:hAnsiTheme="minorEastAsia"/>
                <w:b/>
                <w:bCs/>
                <w:color w:val="000000"/>
                <w:kern w:val="0"/>
                <w:sz w:val="36"/>
                <w:szCs w:val="36"/>
              </w:rPr>
            </w:pPr>
          </w:p>
        </w:tc>
        <w:tc>
          <w:tcPr>
            <w:tcW w:w="866" w:type="dxa"/>
          </w:tcPr>
          <w:p w14:paraId="2CC50F3A">
            <w:pPr>
              <w:autoSpaceDE w:val="0"/>
              <w:autoSpaceDN w:val="0"/>
              <w:adjustRightInd w:val="0"/>
              <w:jc w:val="left"/>
              <w:rPr>
                <w:rFonts w:cs="宋体" w:asciiTheme="minorEastAsia" w:hAnsiTheme="minorEastAsia"/>
                <w:b/>
                <w:bCs/>
                <w:color w:val="000000"/>
                <w:kern w:val="0"/>
                <w:sz w:val="36"/>
                <w:szCs w:val="36"/>
              </w:rPr>
            </w:pPr>
          </w:p>
        </w:tc>
        <w:tc>
          <w:tcPr>
            <w:tcW w:w="784" w:type="dxa"/>
          </w:tcPr>
          <w:p w14:paraId="789558EA">
            <w:pPr>
              <w:autoSpaceDE w:val="0"/>
              <w:autoSpaceDN w:val="0"/>
              <w:adjustRightInd w:val="0"/>
              <w:jc w:val="left"/>
              <w:rPr>
                <w:rFonts w:cs="宋体" w:asciiTheme="minorEastAsia" w:hAnsiTheme="minorEastAsia"/>
                <w:b/>
                <w:bCs/>
                <w:color w:val="000000"/>
                <w:kern w:val="0"/>
                <w:sz w:val="36"/>
                <w:szCs w:val="36"/>
              </w:rPr>
            </w:pPr>
          </w:p>
        </w:tc>
        <w:tc>
          <w:tcPr>
            <w:tcW w:w="866" w:type="dxa"/>
          </w:tcPr>
          <w:p w14:paraId="63D0515E">
            <w:pPr>
              <w:autoSpaceDE w:val="0"/>
              <w:autoSpaceDN w:val="0"/>
              <w:adjustRightInd w:val="0"/>
              <w:jc w:val="left"/>
              <w:rPr>
                <w:rFonts w:cs="宋体" w:asciiTheme="minorEastAsia" w:hAnsiTheme="minorEastAsia"/>
                <w:b/>
                <w:bCs/>
                <w:color w:val="000000"/>
                <w:kern w:val="0"/>
                <w:sz w:val="36"/>
                <w:szCs w:val="36"/>
              </w:rPr>
            </w:pPr>
          </w:p>
        </w:tc>
        <w:tc>
          <w:tcPr>
            <w:tcW w:w="850" w:type="dxa"/>
          </w:tcPr>
          <w:p w14:paraId="00658107">
            <w:pPr>
              <w:autoSpaceDE w:val="0"/>
              <w:autoSpaceDN w:val="0"/>
              <w:adjustRightInd w:val="0"/>
              <w:jc w:val="left"/>
              <w:rPr>
                <w:rFonts w:cs="宋体" w:asciiTheme="minorEastAsia" w:hAnsiTheme="minorEastAsia"/>
                <w:b/>
                <w:bCs/>
                <w:color w:val="000000"/>
                <w:kern w:val="0"/>
                <w:sz w:val="36"/>
                <w:szCs w:val="36"/>
              </w:rPr>
            </w:pPr>
          </w:p>
        </w:tc>
        <w:tc>
          <w:tcPr>
            <w:tcW w:w="1517" w:type="dxa"/>
          </w:tcPr>
          <w:p w14:paraId="7A3D6732">
            <w:pPr>
              <w:autoSpaceDE w:val="0"/>
              <w:autoSpaceDN w:val="0"/>
              <w:adjustRightInd w:val="0"/>
              <w:jc w:val="left"/>
              <w:rPr>
                <w:rFonts w:cs="宋体" w:asciiTheme="minorEastAsia" w:hAnsiTheme="minorEastAsia"/>
                <w:b/>
                <w:bCs/>
                <w:color w:val="000000"/>
                <w:kern w:val="0"/>
                <w:sz w:val="36"/>
                <w:szCs w:val="36"/>
              </w:rPr>
            </w:pPr>
          </w:p>
        </w:tc>
        <w:tc>
          <w:tcPr>
            <w:tcW w:w="902" w:type="dxa"/>
          </w:tcPr>
          <w:p w14:paraId="40B8CEFC">
            <w:pPr>
              <w:autoSpaceDE w:val="0"/>
              <w:autoSpaceDN w:val="0"/>
              <w:adjustRightInd w:val="0"/>
              <w:jc w:val="left"/>
              <w:rPr>
                <w:rFonts w:cs="宋体" w:asciiTheme="minorEastAsia" w:hAnsiTheme="minorEastAsia"/>
                <w:b/>
                <w:bCs/>
                <w:color w:val="000000"/>
                <w:kern w:val="0"/>
                <w:sz w:val="36"/>
                <w:szCs w:val="36"/>
              </w:rPr>
            </w:pPr>
          </w:p>
        </w:tc>
        <w:tc>
          <w:tcPr>
            <w:tcW w:w="1681" w:type="dxa"/>
          </w:tcPr>
          <w:p w14:paraId="09FC11F6">
            <w:pPr>
              <w:autoSpaceDE w:val="0"/>
              <w:autoSpaceDN w:val="0"/>
              <w:adjustRightInd w:val="0"/>
              <w:jc w:val="left"/>
              <w:rPr>
                <w:rFonts w:cs="宋体" w:asciiTheme="minorEastAsia" w:hAnsiTheme="minorEastAsia"/>
                <w:b/>
                <w:bCs/>
                <w:color w:val="000000"/>
                <w:kern w:val="0"/>
                <w:sz w:val="36"/>
                <w:szCs w:val="36"/>
              </w:rPr>
            </w:pPr>
          </w:p>
        </w:tc>
      </w:tr>
      <w:tr w14:paraId="55B52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tcPr>
          <w:p w14:paraId="7FDCAAE1">
            <w:pPr>
              <w:autoSpaceDE w:val="0"/>
              <w:autoSpaceDN w:val="0"/>
              <w:adjustRightInd w:val="0"/>
              <w:jc w:val="left"/>
              <w:rPr>
                <w:rFonts w:cs="宋体" w:asciiTheme="minorEastAsia" w:hAnsiTheme="minorEastAsia"/>
                <w:b/>
                <w:bCs/>
                <w:color w:val="000000"/>
                <w:kern w:val="0"/>
                <w:sz w:val="36"/>
                <w:szCs w:val="36"/>
              </w:rPr>
            </w:pPr>
          </w:p>
        </w:tc>
        <w:tc>
          <w:tcPr>
            <w:tcW w:w="900" w:type="dxa"/>
          </w:tcPr>
          <w:p w14:paraId="083B696D">
            <w:pPr>
              <w:autoSpaceDE w:val="0"/>
              <w:autoSpaceDN w:val="0"/>
              <w:adjustRightInd w:val="0"/>
              <w:jc w:val="left"/>
              <w:rPr>
                <w:rFonts w:cs="宋体" w:asciiTheme="minorEastAsia" w:hAnsiTheme="minorEastAsia"/>
                <w:b/>
                <w:bCs/>
                <w:color w:val="000000"/>
                <w:kern w:val="0"/>
                <w:sz w:val="36"/>
                <w:szCs w:val="36"/>
              </w:rPr>
            </w:pPr>
          </w:p>
        </w:tc>
        <w:tc>
          <w:tcPr>
            <w:tcW w:w="967" w:type="dxa"/>
          </w:tcPr>
          <w:p w14:paraId="1C619B65">
            <w:pPr>
              <w:autoSpaceDE w:val="0"/>
              <w:autoSpaceDN w:val="0"/>
              <w:adjustRightInd w:val="0"/>
              <w:jc w:val="left"/>
              <w:rPr>
                <w:rFonts w:cs="宋体" w:asciiTheme="minorEastAsia" w:hAnsiTheme="minorEastAsia"/>
                <w:b/>
                <w:bCs/>
                <w:color w:val="000000"/>
                <w:kern w:val="0"/>
                <w:sz w:val="36"/>
                <w:szCs w:val="36"/>
              </w:rPr>
            </w:pPr>
          </w:p>
        </w:tc>
        <w:tc>
          <w:tcPr>
            <w:tcW w:w="1500" w:type="dxa"/>
          </w:tcPr>
          <w:p w14:paraId="23B9299E">
            <w:pPr>
              <w:autoSpaceDE w:val="0"/>
              <w:autoSpaceDN w:val="0"/>
              <w:adjustRightInd w:val="0"/>
              <w:jc w:val="left"/>
              <w:rPr>
                <w:rFonts w:cs="宋体" w:asciiTheme="minorEastAsia" w:hAnsiTheme="minorEastAsia"/>
                <w:b/>
                <w:bCs/>
                <w:color w:val="000000"/>
                <w:kern w:val="0"/>
                <w:sz w:val="36"/>
                <w:szCs w:val="36"/>
              </w:rPr>
            </w:pPr>
          </w:p>
        </w:tc>
        <w:tc>
          <w:tcPr>
            <w:tcW w:w="900" w:type="dxa"/>
          </w:tcPr>
          <w:p w14:paraId="5A5971E5">
            <w:pPr>
              <w:autoSpaceDE w:val="0"/>
              <w:autoSpaceDN w:val="0"/>
              <w:adjustRightInd w:val="0"/>
              <w:jc w:val="left"/>
              <w:rPr>
                <w:rFonts w:cs="宋体" w:asciiTheme="minorEastAsia" w:hAnsiTheme="minorEastAsia"/>
                <w:b/>
                <w:bCs/>
                <w:color w:val="000000"/>
                <w:kern w:val="0"/>
                <w:sz w:val="36"/>
                <w:szCs w:val="36"/>
              </w:rPr>
            </w:pPr>
          </w:p>
        </w:tc>
        <w:tc>
          <w:tcPr>
            <w:tcW w:w="1350" w:type="dxa"/>
          </w:tcPr>
          <w:p w14:paraId="445300E6">
            <w:pPr>
              <w:autoSpaceDE w:val="0"/>
              <w:autoSpaceDN w:val="0"/>
              <w:adjustRightInd w:val="0"/>
              <w:jc w:val="left"/>
              <w:rPr>
                <w:rFonts w:cs="宋体" w:asciiTheme="minorEastAsia" w:hAnsiTheme="minorEastAsia"/>
                <w:b/>
                <w:bCs/>
                <w:color w:val="000000"/>
                <w:kern w:val="0"/>
                <w:sz w:val="36"/>
                <w:szCs w:val="36"/>
              </w:rPr>
            </w:pPr>
          </w:p>
        </w:tc>
        <w:tc>
          <w:tcPr>
            <w:tcW w:w="1850" w:type="dxa"/>
          </w:tcPr>
          <w:p w14:paraId="733A58ED">
            <w:pPr>
              <w:autoSpaceDE w:val="0"/>
              <w:autoSpaceDN w:val="0"/>
              <w:adjustRightInd w:val="0"/>
              <w:jc w:val="left"/>
              <w:rPr>
                <w:rFonts w:cs="宋体" w:asciiTheme="minorEastAsia" w:hAnsiTheme="minorEastAsia"/>
                <w:b/>
                <w:bCs/>
                <w:color w:val="000000"/>
                <w:kern w:val="0"/>
                <w:sz w:val="36"/>
                <w:szCs w:val="36"/>
              </w:rPr>
            </w:pPr>
          </w:p>
        </w:tc>
        <w:tc>
          <w:tcPr>
            <w:tcW w:w="866" w:type="dxa"/>
          </w:tcPr>
          <w:p w14:paraId="6A2E5C47">
            <w:pPr>
              <w:autoSpaceDE w:val="0"/>
              <w:autoSpaceDN w:val="0"/>
              <w:adjustRightInd w:val="0"/>
              <w:jc w:val="left"/>
              <w:rPr>
                <w:rFonts w:cs="宋体" w:asciiTheme="minorEastAsia" w:hAnsiTheme="minorEastAsia"/>
                <w:b/>
                <w:bCs/>
                <w:color w:val="000000"/>
                <w:kern w:val="0"/>
                <w:sz w:val="36"/>
                <w:szCs w:val="36"/>
              </w:rPr>
            </w:pPr>
          </w:p>
        </w:tc>
        <w:tc>
          <w:tcPr>
            <w:tcW w:w="784" w:type="dxa"/>
          </w:tcPr>
          <w:p w14:paraId="5051764C">
            <w:pPr>
              <w:autoSpaceDE w:val="0"/>
              <w:autoSpaceDN w:val="0"/>
              <w:adjustRightInd w:val="0"/>
              <w:jc w:val="left"/>
              <w:rPr>
                <w:rFonts w:cs="宋体" w:asciiTheme="minorEastAsia" w:hAnsiTheme="minorEastAsia"/>
                <w:b/>
                <w:bCs/>
                <w:color w:val="000000"/>
                <w:kern w:val="0"/>
                <w:sz w:val="36"/>
                <w:szCs w:val="36"/>
              </w:rPr>
            </w:pPr>
          </w:p>
        </w:tc>
        <w:tc>
          <w:tcPr>
            <w:tcW w:w="866" w:type="dxa"/>
          </w:tcPr>
          <w:p w14:paraId="0ED842D7">
            <w:pPr>
              <w:autoSpaceDE w:val="0"/>
              <w:autoSpaceDN w:val="0"/>
              <w:adjustRightInd w:val="0"/>
              <w:jc w:val="left"/>
              <w:rPr>
                <w:rFonts w:cs="宋体" w:asciiTheme="minorEastAsia" w:hAnsiTheme="minorEastAsia"/>
                <w:b/>
                <w:bCs/>
                <w:color w:val="000000"/>
                <w:kern w:val="0"/>
                <w:sz w:val="36"/>
                <w:szCs w:val="36"/>
              </w:rPr>
            </w:pPr>
          </w:p>
        </w:tc>
        <w:tc>
          <w:tcPr>
            <w:tcW w:w="850" w:type="dxa"/>
          </w:tcPr>
          <w:p w14:paraId="6008B069">
            <w:pPr>
              <w:autoSpaceDE w:val="0"/>
              <w:autoSpaceDN w:val="0"/>
              <w:adjustRightInd w:val="0"/>
              <w:jc w:val="left"/>
              <w:rPr>
                <w:rFonts w:cs="宋体" w:asciiTheme="minorEastAsia" w:hAnsiTheme="minorEastAsia"/>
                <w:b/>
                <w:bCs/>
                <w:color w:val="000000"/>
                <w:kern w:val="0"/>
                <w:sz w:val="36"/>
                <w:szCs w:val="36"/>
              </w:rPr>
            </w:pPr>
          </w:p>
        </w:tc>
        <w:tc>
          <w:tcPr>
            <w:tcW w:w="1517" w:type="dxa"/>
          </w:tcPr>
          <w:p w14:paraId="770EC594">
            <w:pPr>
              <w:autoSpaceDE w:val="0"/>
              <w:autoSpaceDN w:val="0"/>
              <w:adjustRightInd w:val="0"/>
              <w:jc w:val="left"/>
              <w:rPr>
                <w:rFonts w:cs="宋体" w:asciiTheme="minorEastAsia" w:hAnsiTheme="minorEastAsia"/>
                <w:b/>
                <w:bCs/>
                <w:color w:val="000000"/>
                <w:kern w:val="0"/>
                <w:sz w:val="36"/>
                <w:szCs w:val="36"/>
              </w:rPr>
            </w:pPr>
          </w:p>
        </w:tc>
        <w:tc>
          <w:tcPr>
            <w:tcW w:w="902" w:type="dxa"/>
          </w:tcPr>
          <w:p w14:paraId="32A7DE39">
            <w:pPr>
              <w:autoSpaceDE w:val="0"/>
              <w:autoSpaceDN w:val="0"/>
              <w:adjustRightInd w:val="0"/>
              <w:jc w:val="left"/>
              <w:rPr>
                <w:rFonts w:cs="宋体" w:asciiTheme="minorEastAsia" w:hAnsiTheme="minorEastAsia"/>
                <w:b/>
                <w:bCs/>
                <w:color w:val="000000"/>
                <w:kern w:val="0"/>
                <w:sz w:val="36"/>
                <w:szCs w:val="36"/>
              </w:rPr>
            </w:pPr>
          </w:p>
        </w:tc>
        <w:tc>
          <w:tcPr>
            <w:tcW w:w="1681" w:type="dxa"/>
          </w:tcPr>
          <w:p w14:paraId="2C54BE0D">
            <w:pPr>
              <w:autoSpaceDE w:val="0"/>
              <w:autoSpaceDN w:val="0"/>
              <w:adjustRightInd w:val="0"/>
              <w:jc w:val="left"/>
              <w:rPr>
                <w:rFonts w:cs="宋体" w:asciiTheme="minorEastAsia" w:hAnsiTheme="minorEastAsia"/>
                <w:b/>
                <w:bCs/>
                <w:color w:val="000000"/>
                <w:kern w:val="0"/>
                <w:sz w:val="36"/>
                <w:szCs w:val="36"/>
              </w:rPr>
            </w:pPr>
          </w:p>
        </w:tc>
      </w:tr>
      <w:tr w14:paraId="7579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33" w:type="dxa"/>
            <w:gridSpan w:val="14"/>
          </w:tcPr>
          <w:p w14:paraId="79E2E693">
            <w:pPr>
              <w:autoSpaceDE w:val="0"/>
              <w:autoSpaceDN w:val="0"/>
              <w:adjustRightInd w:val="0"/>
              <w:jc w:val="left"/>
              <w:rPr>
                <w:rFonts w:cs="宋体" w:asciiTheme="minorEastAsia" w:hAnsiTheme="minorEastAsia"/>
                <w:b/>
                <w:bCs/>
                <w:color w:val="000000"/>
                <w:kern w:val="0"/>
                <w:sz w:val="36"/>
                <w:szCs w:val="36"/>
              </w:rPr>
            </w:pPr>
            <w:r>
              <w:rPr>
                <w:rFonts w:cs="宋体" w:asciiTheme="minorEastAsia" w:hAnsiTheme="minorEastAsia"/>
                <w:b/>
                <w:bCs/>
                <w:color w:val="000000"/>
                <w:kern w:val="0"/>
                <w:sz w:val="24"/>
              </w:rPr>
              <w:t xml:space="preserve">审核人（签字）：                                                        </w:t>
            </w:r>
            <w:r>
              <w:rPr>
                <w:rFonts w:hint="eastAsia" w:cs="宋体" w:asciiTheme="minorEastAsia" w:hAnsiTheme="minorEastAsia"/>
                <w:b/>
                <w:bCs/>
                <w:color w:val="000000"/>
                <w:kern w:val="0"/>
                <w:sz w:val="24"/>
                <w:lang w:val="en-US" w:eastAsia="zh-CN"/>
              </w:rPr>
              <w:t>学校</w:t>
            </w:r>
            <w:r>
              <w:rPr>
                <w:rFonts w:cs="宋体" w:asciiTheme="minorEastAsia" w:hAnsiTheme="minorEastAsia"/>
                <w:b/>
                <w:bCs/>
                <w:color w:val="000000"/>
                <w:kern w:val="0"/>
                <w:sz w:val="24"/>
              </w:rPr>
              <w:t xml:space="preserve">负责人（签字）：                                                               </w:t>
            </w:r>
            <w:r>
              <w:rPr>
                <w:rFonts w:hint="eastAsia" w:cs="宋体" w:asciiTheme="minorEastAsia" w:hAnsiTheme="minorEastAsia"/>
                <w:b/>
                <w:bCs/>
                <w:color w:val="000000"/>
                <w:kern w:val="0"/>
                <w:sz w:val="24"/>
                <w:lang w:val="en-US" w:eastAsia="zh-CN"/>
              </w:rPr>
              <w:t>学校</w:t>
            </w:r>
            <w:r>
              <w:rPr>
                <w:rFonts w:cs="宋体" w:asciiTheme="minorEastAsia" w:hAnsiTheme="minorEastAsia"/>
                <w:b/>
                <w:bCs/>
                <w:color w:val="000000"/>
                <w:kern w:val="0"/>
                <w:sz w:val="24"/>
              </w:rPr>
              <w:t xml:space="preserve">（盖章）    </w:t>
            </w:r>
            <w:r>
              <w:rPr>
                <w:rFonts w:hint="eastAsia" w:cs="宋体" w:asciiTheme="minorEastAsia" w:hAnsiTheme="minorEastAsia"/>
                <w:b/>
                <w:bCs/>
                <w:color w:val="000000"/>
                <w:kern w:val="0"/>
                <w:sz w:val="24"/>
                <w:lang w:val="en-US" w:eastAsia="zh-CN"/>
              </w:rPr>
              <w:t xml:space="preserve">   </w:t>
            </w:r>
            <w:r>
              <w:rPr>
                <w:rFonts w:cs="宋体" w:asciiTheme="minorEastAsia" w:hAnsiTheme="minorEastAsia"/>
                <w:b/>
                <w:bCs/>
                <w:color w:val="000000"/>
                <w:kern w:val="0"/>
                <w:sz w:val="24"/>
              </w:rPr>
              <w:t xml:space="preserve">  年      月      日</w:t>
            </w:r>
          </w:p>
        </w:tc>
      </w:tr>
    </w:tbl>
    <w:p w14:paraId="6CCCA6FB">
      <w:pPr>
        <w:autoSpaceDE w:val="0"/>
        <w:autoSpaceDN w:val="0"/>
        <w:adjustRightInd w:val="0"/>
        <w:jc w:val="left"/>
        <w:rPr>
          <w:rFonts w:cs="宋体" w:asciiTheme="minorEastAsia" w:hAnsiTheme="minorEastAsia"/>
          <w:b/>
          <w:bCs/>
          <w:color w:val="000000"/>
          <w:kern w:val="0"/>
          <w:sz w:val="24"/>
        </w:rPr>
      </w:pPr>
      <w:r>
        <w:rPr>
          <w:rFonts w:cs="宋体" w:asciiTheme="minorEastAsia" w:hAnsiTheme="minorEastAsia"/>
          <w:b/>
          <w:bCs/>
          <w:color w:val="000000"/>
          <w:kern w:val="0"/>
          <w:sz w:val="24"/>
        </w:rPr>
        <w:t>注：1.各</w:t>
      </w:r>
      <w:r>
        <w:rPr>
          <w:rFonts w:hint="eastAsia" w:cs="宋体" w:asciiTheme="minorEastAsia" w:hAnsiTheme="minorEastAsia"/>
          <w:b/>
          <w:bCs/>
          <w:color w:val="000000"/>
          <w:kern w:val="0"/>
          <w:sz w:val="24"/>
          <w:lang w:val="en-US" w:eastAsia="zh-CN"/>
        </w:rPr>
        <w:t>校报名点</w:t>
      </w:r>
      <w:r>
        <w:rPr>
          <w:rFonts w:cs="宋体" w:asciiTheme="minorEastAsia" w:hAnsiTheme="minorEastAsia"/>
          <w:b/>
          <w:bCs/>
          <w:color w:val="000000"/>
          <w:kern w:val="0"/>
          <w:sz w:val="24"/>
        </w:rPr>
        <w:t>要高度重视退役大学生士兵资格审核工作，成立专项审核工作组，建立双人审核机制，将资格审查工作责任落实到岗、明确到人。要逐项反复核对考生毕业证书、退役士兵证、《辽宁省退役大学生士兵身份认证登记表》等有关材料，确保名单无误。</w:t>
      </w:r>
    </w:p>
    <w:p w14:paraId="480E0AA4">
      <w:pPr>
        <w:autoSpaceDE w:val="0"/>
        <w:autoSpaceDN w:val="0"/>
        <w:adjustRightInd w:val="0"/>
        <w:jc w:val="left"/>
        <w:rPr>
          <w:rFonts w:cs="宋体" w:asciiTheme="minorEastAsia" w:hAnsiTheme="minorEastAsia"/>
          <w:b/>
          <w:bCs/>
          <w:color w:val="000000"/>
          <w:kern w:val="0"/>
          <w:sz w:val="24"/>
        </w:rPr>
      </w:pPr>
      <w:r>
        <w:rPr>
          <w:rFonts w:cs="宋体" w:asciiTheme="minorEastAsia" w:hAnsiTheme="minorEastAsia"/>
          <w:b/>
          <w:bCs/>
          <w:color w:val="000000"/>
          <w:kern w:val="0"/>
          <w:sz w:val="24"/>
        </w:rPr>
        <w:t>2.名单须每页加盖</w:t>
      </w:r>
      <w:r>
        <w:rPr>
          <w:rFonts w:hint="eastAsia" w:cs="宋体" w:asciiTheme="minorEastAsia" w:hAnsiTheme="minorEastAsia"/>
          <w:b/>
          <w:bCs/>
          <w:color w:val="000000"/>
          <w:kern w:val="0"/>
          <w:sz w:val="24"/>
          <w:lang w:val="en-US" w:eastAsia="zh-CN"/>
        </w:rPr>
        <w:t>院校</w:t>
      </w:r>
      <w:r>
        <w:rPr>
          <w:rFonts w:cs="宋体" w:asciiTheme="minorEastAsia" w:hAnsiTheme="minorEastAsia"/>
          <w:b/>
          <w:bCs/>
          <w:color w:val="000000"/>
          <w:kern w:val="0"/>
          <w:sz w:val="24"/>
        </w:rPr>
        <w:t>公章，报名结束后报</w:t>
      </w:r>
      <w:r>
        <w:rPr>
          <w:rFonts w:hint="eastAsia" w:cs="宋体" w:asciiTheme="minorEastAsia" w:hAnsiTheme="minorEastAsia"/>
          <w:b/>
          <w:bCs/>
          <w:color w:val="000000"/>
          <w:kern w:val="0"/>
          <w:sz w:val="24"/>
          <w:lang w:val="en-US" w:eastAsia="zh-CN"/>
        </w:rPr>
        <w:t>市</w:t>
      </w:r>
      <w:r>
        <w:rPr>
          <w:rFonts w:cs="宋体" w:asciiTheme="minorEastAsia" w:hAnsiTheme="minorEastAsia"/>
          <w:b/>
          <w:bCs/>
          <w:color w:val="000000"/>
          <w:kern w:val="0"/>
          <w:sz w:val="24"/>
        </w:rPr>
        <w:t>招考办。</w:t>
      </w:r>
    </w:p>
    <w:p w14:paraId="4A4B93D3">
      <w:pPr>
        <w:autoSpaceDE w:val="0"/>
        <w:autoSpaceDN w:val="0"/>
        <w:adjustRightInd w:val="0"/>
        <w:jc w:val="left"/>
        <w:rPr>
          <w:rFonts w:cs="宋体" w:asciiTheme="minorEastAsia" w:hAnsiTheme="minorEastAsia"/>
          <w:b/>
          <w:bCs/>
          <w:color w:val="000000"/>
          <w:kern w:val="0"/>
          <w:sz w:val="24"/>
        </w:rPr>
      </w:pPr>
      <w:r>
        <w:rPr>
          <w:rFonts w:cs="宋体" w:asciiTheme="minorEastAsia" w:hAnsiTheme="minorEastAsia"/>
          <w:b/>
          <w:bCs/>
          <w:color w:val="000000"/>
          <w:kern w:val="0"/>
          <w:sz w:val="24"/>
        </w:rPr>
        <w:t>3.在报名期间，对于未能提供退役士兵证、《辽宁省退役大学生士兵身份认证登记表》的退役大学生士兵，要在备注中标明。</w:t>
      </w:r>
    </w:p>
    <w:p w14:paraId="3ED5FF89">
      <w:pPr>
        <w:autoSpaceDE w:val="0"/>
        <w:autoSpaceDN w:val="0"/>
        <w:adjustRightInd w:val="0"/>
        <w:jc w:val="left"/>
        <w:rPr>
          <w:rFonts w:hint="eastAsia" w:cs="宋体" w:asciiTheme="minorEastAsia" w:hAnsiTheme="minorEastAsia"/>
          <w:b/>
          <w:bCs/>
          <w:color w:val="000000"/>
          <w:kern w:val="0"/>
          <w:sz w:val="28"/>
          <w:szCs w:val="28"/>
          <w:lang w:eastAsia="zh-CN"/>
        </w:rPr>
        <w:sectPr>
          <w:pgSz w:w="16838" w:h="11906" w:orient="landscape"/>
          <w:pgMar w:top="1800" w:right="1440" w:bottom="1800" w:left="1440" w:header="851" w:footer="992" w:gutter="0"/>
          <w:cols w:space="425" w:num="1"/>
          <w:docGrid w:type="lines" w:linePitch="312" w:charSpace="0"/>
        </w:sectPr>
      </w:pPr>
    </w:p>
    <w:p w14:paraId="434AD4BC">
      <w:pPr>
        <w:spacing w:before="101" w:line="227" w:lineRule="auto"/>
        <w:ind w:left="148"/>
        <w:rPr>
          <w:rFonts w:ascii="Arial"/>
          <w:sz w:val="21"/>
        </w:rPr>
      </w:pPr>
      <w:r>
        <w:rPr>
          <w:rFonts w:ascii="黑体" w:hAnsi="黑体" w:eastAsia="黑体" w:cs="黑体"/>
          <w:spacing w:val="-4"/>
          <w:sz w:val="31"/>
          <w:szCs w:val="31"/>
        </w:rPr>
        <w:t>附件</w:t>
      </w:r>
      <w:r>
        <w:rPr>
          <w:rFonts w:ascii="黑体" w:hAnsi="黑体" w:eastAsia="黑体" w:cs="黑体"/>
          <w:spacing w:val="-59"/>
          <w:sz w:val="31"/>
          <w:szCs w:val="31"/>
        </w:rPr>
        <w:t xml:space="preserve"> </w:t>
      </w:r>
      <w:r>
        <w:rPr>
          <w:rFonts w:ascii="Times New Roman" w:hAnsi="Times New Roman" w:eastAsia="Times New Roman" w:cs="Times New Roman"/>
          <w:spacing w:val="-4"/>
          <w:sz w:val="31"/>
          <w:szCs w:val="31"/>
        </w:rPr>
        <w:t>3</w:t>
      </w:r>
    </w:p>
    <w:p w14:paraId="0CB4CDD2">
      <w:pPr>
        <w:tabs>
          <w:tab w:val="left" w:pos="1536"/>
        </w:tabs>
        <w:spacing w:before="130" w:line="218" w:lineRule="auto"/>
        <w:jc w:val="center"/>
        <w:rPr>
          <w:rFonts w:ascii="宋体" w:hAnsi="宋体" w:eastAsia="宋体" w:cs="宋体"/>
          <w:sz w:val="40"/>
          <w:szCs w:val="40"/>
          <w:u w:val="double" w:color="auto"/>
        </w:rPr>
      </w:pPr>
      <w:r>
        <w:rPr>
          <w:rFonts w:ascii="宋体" w:hAnsi="宋体" w:eastAsia="宋体" w:cs="宋体"/>
          <w:b/>
          <w:bCs/>
          <w:spacing w:val="-5"/>
          <w:sz w:val="40"/>
          <w:szCs w:val="40"/>
          <w:u w:val="double" w:color="auto"/>
        </w:rPr>
        <w:t>辽宁省退役大学生士兵身份认证登记表</w:t>
      </w:r>
    </w:p>
    <w:p w14:paraId="7B42BAA0">
      <w:pPr>
        <w:spacing w:line="280" w:lineRule="auto"/>
        <w:rPr>
          <w:rFonts w:ascii="Arial"/>
          <w:sz w:val="21"/>
          <w:u w:val="double" w:color="auto"/>
        </w:rPr>
      </w:pPr>
    </w:p>
    <w:p w14:paraId="5079DBA6">
      <w:pPr>
        <w:pStyle w:val="2"/>
        <w:spacing w:before="78" w:line="218" w:lineRule="auto"/>
        <w:ind w:firstLine="3876" w:firstLineChars="1700"/>
        <w:rPr>
          <w:sz w:val="24"/>
          <w:szCs w:val="24"/>
        </w:rPr>
      </w:pPr>
      <w:r>
        <w:rPr>
          <w:spacing w:val="-6"/>
          <w:sz w:val="24"/>
          <w:szCs w:val="24"/>
        </w:rPr>
        <w:t>填表日期:</w:t>
      </w:r>
      <w:r>
        <w:rPr>
          <w:spacing w:val="1"/>
          <w:sz w:val="24"/>
          <w:szCs w:val="24"/>
        </w:rPr>
        <w:t xml:space="preserve">          </w:t>
      </w:r>
      <w:r>
        <w:rPr>
          <w:spacing w:val="-6"/>
          <w:sz w:val="24"/>
          <w:szCs w:val="24"/>
        </w:rPr>
        <w:t>年</w:t>
      </w:r>
      <w:r>
        <w:rPr>
          <w:spacing w:val="5"/>
          <w:sz w:val="24"/>
          <w:szCs w:val="24"/>
        </w:rPr>
        <w:t xml:space="preserve">     </w:t>
      </w:r>
      <w:r>
        <w:rPr>
          <w:spacing w:val="-6"/>
          <w:sz w:val="24"/>
          <w:szCs w:val="24"/>
        </w:rPr>
        <w:t>月</w:t>
      </w:r>
      <w:r>
        <w:rPr>
          <w:spacing w:val="14"/>
          <w:sz w:val="24"/>
          <w:szCs w:val="24"/>
        </w:rPr>
        <w:t xml:space="preserve">    </w:t>
      </w:r>
      <w:r>
        <w:rPr>
          <w:spacing w:val="-6"/>
          <w:sz w:val="24"/>
          <w:szCs w:val="24"/>
        </w:rPr>
        <w:t>日</w:t>
      </w:r>
    </w:p>
    <w:p w14:paraId="7232BD4E">
      <w:pPr>
        <w:spacing w:line="76" w:lineRule="exact"/>
      </w:pPr>
    </w:p>
    <w:tbl>
      <w:tblPr>
        <w:tblStyle w:val="7"/>
        <w:tblpPr w:leftFromText="180" w:rightFromText="180" w:vertAnchor="text" w:horzAnchor="page" w:tblpX="1057" w:tblpY="163"/>
        <w:tblOverlap w:val="never"/>
        <w:tblW w:w="981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69"/>
        <w:gridCol w:w="1054"/>
        <w:gridCol w:w="904"/>
        <w:gridCol w:w="340"/>
        <w:gridCol w:w="242"/>
        <w:gridCol w:w="376"/>
        <w:gridCol w:w="661"/>
        <w:gridCol w:w="516"/>
        <w:gridCol w:w="740"/>
        <w:gridCol w:w="136"/>
        <w:gridCol w:w="822"/>
        <w:gridCol w:w="182"/>
        <w:gridCol w:w="1211"/>
        <w:gridCol w:w="1259"/>
      </w:tblGrid>
      <w:tr w14:paraId="4F187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6" w:hRule="atLeast"/>
        </w:trPr>
        <w:tc>
          <w:tcPr>
            <w:tcW w:w="1369" w:type="dxa"/>
            <w:tcBorders>
              <w:top w:val="single" w:color="000000" w:sz="6" w:space="0"/>
              <w:left w:val="single" w:color="000000" w:sz="6" w:space="0"/>
            </w:tcBorders>
            <w:vAlign w:val="top"/>
          </w:tcPr>
          <w:p w14:paraId="0B85A3DC">
            <w:pPr>
              <w:pStyle w:val="6"/>
              <w:spacing w:before="211" w:line="220" w:lineRule="auto"/>
              <w:ind w:left="323"/>
              <w:rPr>
                <w:sz w:val="24"/>
                <w:szCs w:val="24"/>
              </w:rPr>
            </w:pPr>
            <w:r>
              <w:rPr>
                <w:spacing w:val="-5"/>
                <w:sz w:val="24"/>
                <w:szCs w:val="24"/>
              </w:rPr>
              <w:t>姓</w:t>
            </w:r>
            <w:r>
              <w:rPr>
                <w:spacing w:val="2"/>
                <w:sz w:val="24"/>
                <w:szCs w:val="24"/>
              </w:rPr>
              <w:t xml:space="preserve">  </w:t>
            </w:r>
            <w:r>
              <w:rPr>
                <w:spacing w:val="-5"/>
                <w:sz w:val="24"/>
                <w:szCs w:val="24"/>
              </w:rPr>
              <w:t>名</w:t>
            </w:r>
          </w:p>
        </w:tc>
        <w:tc>
          <w:tcPr>
            <w:tcW w:w="1958" w:type="dxa"/>
            <w:gridSpan w:val="2"/>
            <w:tcBorders>
              <w:top w:val="single" w:color="000000" w:sz="6" w:space="0"/>
            </w:tcBorders>
            <w:vAlign w:val="top"/>
          </w:tcPr>
          <w:p w14:paraId="3688682A">
            <w:pPr>
              <w:rPr>
                <w:rFonts w:ascii="Arial"/>
                <w:sz w:val="21"/>
              </w:rPr>
            </w:pPr>
          </w:p>
        </w:tc>
        <w:tc>
          <w:tcPr>
            <w:tcW w:w="958" w:type="dxa"/>
            <w:gridSpan w:val="3"/>
            <w:tcBorders>
              <w:top w:val="single" w:color="000000" w:sz="6" w:space="0"/>
            </w:tcBorders>
            <w:vAlign w:val="top"/>
          </w:tcPr>
          <w:p w14:paraId="0BADCDBC">
            <w:pPr>
              <w:pStyle w:val="6"/>
              <w:spacing w:before="210" w:line="216" w:lineRule="auto"/>
              <w:ind w:left="186"/>
              <w:rPr>
                <w:sz w:val="24"/>
                <w:szCs w:val="24"/>
              </w:rPr>
            </w:pPr>
            <w:r>
              <w:rPr>
                <w:spacing w:val="-8"/>
                <w:sz w:val="24"/>
                <w:szCs w:val="24"/>
              </w:rPr>
              <w:t>性</w:t>
            </w:r>
            <w:r>
              <w:rPr>
                <w:spacing w:val="9"/>
                <w:sz w:val="24"/>
                <w:szCs w:val="24"/>
              </w:rPr>
              <w:t xml:space="preserve"> </w:t>
            </w:r>
            <w:r>
              <w:rPr>
                <w:spacing w:val="-8"/>
                <w:sz w:val="24"/>
                <w:szCs w:val="24"/>
              </w:rPr>
              <w:t>别</w:t>
            </w:r>
          </w:p>
        </w:tc>
        <w:tc>
          <w:tcPr>
            <w:tcW w:w="1177" w:type="dxa"/>
            <w:gridSpan w:val="2"/>
            <w:tcBorders>
              <w:top w:val="single" w:color="000000" w:sz="6" w:space="0"/>
            </w:tcBorders>
            <w:vAlign w:val="top"/>
          </w:tcPr>
          <w:p w14:paraId="4ED01FE2">
            <w:pPr>
              <w:rPr>
                <w:rFonts w:ascii="Arial"/>
                <w:sz w:val="21"/>
              </w:rPr>
            </w:pPr>
          </w:p>
        </w:tc>
        <w:tc>
          <w:tcPr>
            <w:tcW w:w="1698" w:type="dxa"/>
            <w:gridSpan w:val="3"/>
            <w:tcBorders>
              <w:top w:val="single" w:color="000000" w:sz="6" w:space="0"/>
            </w:tcBorders>
            <w:vAlign w:val="top"/>
          </w:tcPr>
          <w:p w14:paraId="098AE96F">
            <w:pPr>
              <w:pStyle w:val="6"/>
              <w:spacing w:before="210" w:line="218" w:lineRule="auto"/>
              <w:ind w:left="408"/>
              <w:rPr>
                <w:sz w:val="24"/>
                <w:szCs w:val="24"/>
              </w:rPr>
            </w:pPr>
            <w:r>
              <w:rPr>
                <w:spacing w:val="-8"/>
                <w:sz w:val="24"/>
                <w:szCs w:val="24"/>
              </w:rPr>
              <w:t>出生年月</w:t>
            </w:r>
          </w:p>
        </w:tc>
        <w:tc>
          <w:tcPr>
            <w:tcW w:w="2652" w:type="dxa"/>
            <w:gridSpan w:val="3"/>
            <w:tcBorders>
              <w:top w:val="single" w:color="000000" w:sz="6" w:space="0"/>
              <w:right w:val="single" w:color="000000" w:sz="6" w:space="0"/>
            </w:tcBorders>
            <w:vAlign w:val="top"/>
          </w:tcPr>
          <w:p w14:paraId="7631C079">
            <w:pPr>
              <w:rPr>
                <w:rFonts w:ascii="Arial"/>
                <w:sz w:val="21"/>
              </w:rPr>
            </w:pPr>
          </w:p>
        </w:tc>
      </w:tr>
      <w:tr w14:paraId="781C9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1369" w:type="dxa"/>
            <w:tcBorders>
              <w:left w:val="single" w:color="000000" w:sz="6" w:space="0"/>
            </w:tcBorders>
            <w:vAlign w:val="top"/>
          </w:tcPr>
          <w:p w14:paraId="3E70B9F2">
            <w:pPr>
              <w:pStyle w:val="6"/>
              <w:spacing w:before="262" w:line="215" w:lineRule="auto"/>
              <w:ind w:left="204"/>
              <w:rPr>
                <w:sz w:val="24"/>
                <w:szCs w:val="24"/>
              </w:rPr>
            </w:pPr>
            <w:r>
              <w:rPr>
                <w:spacing w:val="-2"/>
                <w:sz w:val="24"/>
                <w:szCs w:val="24"/>
              </w:rPr>
              <w:t>所在学校</w:t>
            </w:r>
          </w:p>
        </w:tc>
        <w:tc>
          <w:tcPr>
            <w:tcW w:w="1958" w:type="dxa"/>
            <w:gridSpan w:val="2"/>
            <w:vAlign w:val="top"/>
          </w:tcPr>
          <w:p w14:paraId="322068F7">
            <w:pPr>
              <w:rPr>
                <w:rFonts w:ascii="Arial"/>
                <w:sz w:val="21"/>
              </w:rPr>
            </w:pPr>
          </w:p>
        </w:tc>
        <w:tc>
          <w:tcPr>
            <w:tcW w:w="958" w:type="dxa"/>
            <w:gridSpan w:val="3"/>
            <w:vAlign w:val="top"/>
          </w:tcPr>
          <w:p w14:paraId="11E174BE">
            <w:pPr>
              <w:pStyle w:val="6"/>
              <w:spacing w:before="82" w:line="243" w:lineRule="auto"/>
              <w:ind w:left="191" w:right="180" w:hanging="5"/>
              <w:rPr>
                <w:sz w:val="24"/>
                <w:szCs w:val="24"/>
              </w:rPr>
            </w:pPr>
            <w:r>
              <w:rPr>
                <w:spacing w:val="-19"/>
                <w:sz w:val="24"/>
                <w:szCs w:val="24"/>
              </w:rPr>
              <w:t>政</w:t>
            </w:r>
            <w:r>
              <w:rPr>
                <w:spacing w:val="22"/>
                <w:sz w:val="24"/>
                <w:szCs w:val="24"/>
              </w:rPr>
              <w:t xml:space="preserve"> </w:t>
            </w:r>
            <w:r>
              <w:rPr>
                <w:spacing w:val="-19"/>
                <w:sz w:val="24"/>
                <w:szCs w:val="24"/>
              </w:rPr>
              <w:t>治</w:t>
            </w:r>
            <w:r>
              <w:rPr>
                <w:sz w:val="24"/>
                <w:szCs w:val="24"/>
              </w:rPr>
              <w:t xml:space="preserve"> </w:t>
            </w:r>
            <w:r>
              <w:rPr>
                <w:spacing w:val="-19"/>
                <w:sz w:val="24"/>
                <w:szCs w:val="24"/>
              </w:rPr>
              <w:t>面</w:t>
            </w:r>
            <w:r>
              <w:rPr>
                <w:spacing w:val="17"/>
                <w:sz w:val="24"/>
                <w:szCs w:val="24"/>
              </w:rPr>
              <w:t xml:space="preserve"> </w:t>
            </w:r>
            <w:r>
              <w:rPr>
                <w:spacing w:val="-19"/>
                <w:sz w:val="24"/>
                <w:szCs w:val="24"/>
              </w:rPr>
              <w:t>貌</w:t>
            </w:r>
          </w:p>
        </w:tc>
        <w:tc>
          <w:tcPr>
            <w:tcW w:w="1177" w:type="dxa"/>
            <w:gridSpan w:val="2"/>
            <w:vAlign w:val="top"/>
          </w:tcPr>
          <w:p w14:paraId="721E8946">
            <w:pPr>
              <w:rPr>
                <w:rFonts w:ascii="Arial"/>
                <w:sz w:val="21"/>
              </w:rPr>
            </w:pPr>
          </w:p>
        </w:tc>
        <w:tc>
          <w:tcPr>
            <w:tcW w:w="1698" w:type="dxa"/>
            <w:gridSpan w:val="3"/>
            <w:vAlign w:val="top"/>
          </w:tcPr>
          <w:p w14:paraId="2346FB51">
            <w:pPr>
              <w:pStyle w:val="6"/>
              <w:spacing w:before="262" w:line="218" w:lineRule="auto"/>
              <w:ind w:left="257"/>
              <w:rPr>
                <w:sz w:val="24"/>
                <w:szCs w:val="24"/>
              </w:rPr>
            </w:pPr>
            <w:r>
              <w:rPr>
                <w:spacing w:val="-6"/>
                <w:sz w:val="24"/>
                <w:szCs w:val="24"/>
              </w:rPr>
              <w:t>本科</w:t>
            </w:r>
            <w:r>
              <w:rPr>
                <w:spacing w:val="19"/>
                <w:sz w:val="24"/>
                <w:szCs w:val="24"/>
              </w:rPr>
              <w:t xml:space="preserve"> </w:t>
            </w:r>
            <w:r>
              <w:rPr>
                <w:spacing w:val="-6"/>
                <w:sz w:val="24"/>
                <w:szCs w:val="24"/>
              </w:rPr>
              <w:t>/专科</w:t>
            </w:r>
          </w:p>
        </w:tc>
        <w:tc>
          <w:tcPr>
            <w:tcW w:w="2652" w:type="dxa"/>
            <w:gridSpan w:val="3"/>
            <w:tcBorders>
              <w:right w:val="single" w:color="000000" w:sz="6" w:space="0"/>
            </w:tcBorders>
            <w:vAlign w:val="top"/>
          </w:tcPr>
          <w:p w14:paraId="41CA6D5E">
            <w:pPr>
              <w:rPr>
                <w:rFonts w:ascii="Arial"/>
                <w:sz w:val="21"/>
              </w:rPr>
            </w:pPr>
          </w:p>
        </w:tc>
      </w:tr>
      <w:tr w14:paraId="0154E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trPr>
        <w:tc>
          <w:tcPr>
            <w:tcW w:w="1369" w:type="dxa"/>
            <w:tcBorders>
              <w:left w:val="single" w:color="000000" w:sz="6" w:space="0"/>
            </w:tcBorders>
            <w:vAlign w:val="top"/>
          </w:tcPr>
          <w:p w14:paraId="48145FCF">
            <w:pPr>
              <w:pStyle w:val="6"/>
              <w:spacing w:before="262" w:line="219" w:lineRule="auto"/>
              <w:ind w:left="205"/>
              <w:rPr>
                <w:sz w:val="24"/>
                <w:szCs w:val="24"/>
              </w:rPr>
            </w:pPr>
            <w:r>
              <w:rPr>
                <w:spacing w:val="-3"/>
                <w:sz w:val="24"/>
                <w:szCs w:val="24"/>
              </w:rPr>
              <w:t>入学时间</w:t>
            </w:r>
          </w:p>
        </w:tc>
        <w:tc>
          <w:tcPr>
            <w:tcW w:w="1958" w:type="dxa"/>
            <w:gridSpan w:val="2"/>
            <w:vAlign w:val="top"/>
          </w:tcPr>
          <w:p w14:paraId="4D15D928">
            <w:pPr>
              <w:rPr>
                <w:rFonts w:ascii="Arial"/>
                <w:sz w:val="21"/>
              </w:rPr>
            </w:pPr>
          </w:p>
        </w:tc>
        <w:tc>
          <w:tcPr>
            <w:tcW w:w="958" w:type="dxa"/>
            <w:gridSpan w:val="3"/>
            <w:vAlign w:val="top"/>
          </w:tcPr>
          <w:p w14:paraId="3FD15B96">
            <w:pPr>
              <w:pStyle w:val="6"/>
              <w:spacing w:before="83" w:line="243" w:lineRule="auto"/>
              <w:ind w:left="204" w:right="180" w:hanging="15"/>
              <w:rPr>
                <w:sz w:val="24"/>
                <w:szCs w:val="24"/>
              </w:rPr>
            </w:pPr>
            <w:r>
              <w:rPr>
                <w:spacing w:val="-19"/>
                <w:sz w:val="24"/>
                <w:szCs w:val="24"/>
              </w:rPr>
              <w:t>毕</w:t>
            </w:r>
            <w:r>
              <w:rPr>
                <w:spacing w:val="20"/>
                <w:sz w:val="24"/>
                <w:szCs w:val="24"/>
              </w:rPr>
              <w:t xml:space="preserve"> </w:t>
            </w:r>
            <w:r>
              <w:rPr>
                <w:spacing w:val="-19"/>
                <w:sz w:val="24"/>
                <w:szCs w:val="24"/>
              </w:rPr>
              <w:t>业</w:t>
            </w:r>
            <w:r>
              <w:rPr>
                <w:sz w:val="24"/>
                <w:szCs w:val="24"/>
              </w:rPr>
              <w:t xml:space="preserve"> </w:t>
            </w:r>
            <w:r>
              <w:rPr>
                <w:spacing w:val="-34"/>
                <w:sz w:val="24"/>
                <w:szCs w:val="24"/>
              </w:rPr>
              <w:t>时</w:t>
            </w:r>
            <w:r>
              <w:rPr>
                <w:spacing w:val="35"/>
                <w:sz w:val="24"/>
                <w:szCs w:val="24"/>
              </w:rPr>
              <w:t xml:space="preserve"> </w:t>
            </w:r>
            <w:r>
              <w:rPr>
                <w:spacing w:val="-34"/>
                <w:sz w:val="24"/>
                <w:szCs w:val="24"/>
              </w:rPr>
              <w:t>间</w:t>
            </w:r>
          </w:p>
        </w:tc>
        <w:tc>
          <w:tcPr>
            <w:tcW w:w="1177" w:type="dxa"/>
            <w:gridSpan w:val="2"/>
            <w:vAlign w:val="top"/>
          </w:tcPr>
          <w:p w14:paraId="3BABAEE7">
            <w:pPr>
              <w:rPr>
                <w:rFonts w:ascii="Arial"/>
                <w:sz w:val="21"/>
              </w:rPr>
            </w:pPr>
          </w:p>
        </w:tc>
        <w:tc>
          <w:tcPr>
            <w:tcW w:w="1698" w:type="dxa"/>
            <w:gridSpan w:val="3"/>
            <w:vAlign w:val="top"/>
          </w:tcPr>
          <w:p w14:paraId="28C94922">
            <w:pPr>
              <w:pStyle w:val="6"/>
              <w:spacing w:before="262" w:line="220" w:lineRule="auto"/>
              <w:ind w:left="625"/>
              <w:rPr>
                <w:sz w:val="24"/>
                <w:szCs w:val="24"/>
              </w:rPr>
            </w:pPr>
            <w:r>
              <w:rPr>
                <w:spacing w:val="-5"/>
                <w:sz w:val="24"/>
                <w:szCs w:val="24"/>
              </w:rPr>
              <w:t>专业</w:t>
            </w:r>
          </w:p>
        </w:tc>
        <w:tc>
          <w:tcPr>
            <w:tcW w:w="2652" w:type="dxa"/>
            <w:gridSpan w:val="3"/>
            <w:tcBorders>
              <w:right w:val="single" w:color="000000" w:sz="6" w:space="0"/>
            </w:tcBorders>
            <w:vAlign w:val="top"/>
          </w:tcPr>
          <w:p w14:paraId="7B8A7B6B">
            <w:pPr>
              <w:rPr>
                <w:rFonts w:ascii="Arial"/>
                <w:sz w:val="21"/>
              </w:rPr>
            </w:pPr>
          </w:p>
        </w:tc>
      </w:tr>
      <w:tr w14:paraId="65309C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369" w:type="dxa"/>
            <w:tcBorders>
              <w:left w:val="single" w:color="000000" w:sz="6" w:space="0"/>
            </w:tcBorders>
            <w:vAlign w:val="top"/>
          </w:tcPr>
          <w:p w14:paraId="41F435A8">
            <w:pPr>
              <w:pStyle w:val="6"/>
              <w:spacing w:before="200" w:line="218" w:lineRule="auto"/>
              <w:ind w:left="205"/>
              <w:rPr>
                <w:sz w:val="24"/>
                <w:szCs w:val="24"/>
              </w:rPr>
            </w:pPr>
            <w:r>
              <w:rPr>
                <w:spacing w:val="-3"/>
                <w:sz w:val="24"/>
                <w:szCs w:val="24"/>
              </w:rPr>
              <w:t>入伍时间</w:t>
            </w:r>
          </w:p>
        </w:tc>
        <w:tc>
          <w:tcPr>
            <w:tcW w:w="1054" w:type="dxa"/>
            <w:vAlign w:val="top"/>
          </w:tcPr>
          <w:p w14:paraId="13DEAD55">
            <w:pPr>
              <w:rPr>
                <w:rFonts w:ascii="Arial"/>
                <w:sz w:val="21"/>
              </w:rPr>
            </w:pPr>
          </w:p>
        </w:tc>
        <w:tc>
          <w:tcPr>
            <w:tcW w:w="1486" w:type="dxa"/>
            <w:gridSpan w:val="3"/>
            <w:vAlign w:val="top"/>
          </w:tcPr>
          <w:p w14:paraId="6676AB9E">
            <w:pPr>
              <w:pStyle w:val="6"/>
              <w:spacing w:before="200" w:line="218" w:lineRule="auto"/>
              <w:ind w:left="387"/>
              <w:rPr>
                <w:sz w:val="24"/>
                <w:szCs w:val="24"/>
              </w:rPr>
            </w:pPr>
            <w:r>
              <w:rPr>
                <w:spacing w:val="-3"/>
                <w:sz w:val="24"/>
                <w:szCs w:val="24"/>
              </w:rPr>
              <w:t>入伍地</w:t>
            </w:r>
          </w:p>
        </w:tc>
        <w:tc>
          <w:tcPr>
            <w:tcW w:w="1037" w:type="dxa"/>
            <w:gridSpan w:val="2"/>
            <w:vAlign w:val="top"/>
          </w:tcPr>
          <w:p w14:paraId="5B32D8A1">
            <w:pPr>
              <w:rPr>
                <w:rFonts w:ascii="Arial"/>
                <w:sz w:val="21"/>
              </w:rPr>
            </w:pPr>
          </w:p>
        </w:tc>
        <w:tc>
          <w:tcPr>
            <w:tcW w:w="1256" w:type="dxa"/>
            <w:gridSpan w:val="2"/>
            <w:vAlign w:val="top"/>
          </w:tcPr>
          <w:p w14:paraId="7CBC7D2D">
            <w:pPr>
              <w:pStyle w:val="6"/>
              <w:spacing w:before="200" w:line="219" w:lineRule="auto"/>
              <w:ind w:left="157"/>
              <w:rPr>
                <w:sz w:val="24"/>
                <w:szCs w:val="24"/>
              </w:rPr>
            </w:pPr>
            <w:r>
              <w:rPr>
                <w:spacing w:val="-3"/>
                <w:sz w:val="24"/>
                <w:szCs w:val="24"/>
              </w:rPr>
              <w:t>退役时间</w:t>
            </w:r>
          </w:p>
        </w:tc>
        <w:tc>
          <w:tcPr>
            <w:tcW w:w="1140" w:type="dxa"/>
            <w:gridSpan w:val="3"/>
            <w:vAlign w:val="top"/>
          </w:tcPr>
          <w:p w14:paraId="1B23AE23">
            <w:pPr>
              <w:rPr>
                <w:rFonts w:ascii="Arial"/>
                <w:sz w:val="21"/>
              </w:rPr>
            </w:pPr>
          </w:p>
        </w:tc>
        <w:tc>
          <w:tcPr>
            <w:tcW w:w="1211" w:type="dxa"/>
            <w:vAlign w:val="top"/>
          </w:tcPr>
          <w:p w14:paraId="1FC76A3C">
            <w:pPr>
              <w:pStyle w:val="6"/>
              <w:spacing w:before="200" w:line="220" w:lineRule="auto"/>
              <w:ind w:left="123"/>
              <w:rPr>
                <w:sz w:val="24"/>
                <w:szCs w:val="24"/>
              </w:rPr>
            </w:pPr>
            <w:r>
              <w:rPr>
                <w:spacing w:val="-4"/>
                <w:sz w:val="24"/>
                <w:szCs w:val="24"/>
              </w:rPr>
              <w:t>安置地</w:t>
            </w:r>
          </w:p>
        </w:tc>
        <w:tc>
          <w:tcPr>
            <w:tcW w:w="1259" w:type="dxa"/>
            <w:tcBorders>
              <w:right w:val="single" w:color="000000" w:sz="6" w:space="0"/>
            </w:tcBorders>
            <w:vAlign w:val="top"/>
          </w:tcPr>
          <w:p w14:paraId="1413DB25">
            <w:pPr>
              <w:rPr>
                <w:rFonts w:ascii="Arial"/>
                <w:sz w:val="21"/>
              </w:rPr>
            </w:pPr>
          </w:p>
        </w:tc>
      </w:tr>
      <w:tr w14:paraId="1E86E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1369" w:type="dxa"/>
            <w:tcBorders>
              <w:left w:val="single" w:color="000000" w:sz="6" w:space="0"/>
            </w:tcBorders>
            <w:vAlign w:val="top"/>
          </w:tcPr>
          <w:p w14:paraId="5538443B">
            <w:pPr>
              <w:pStyle w:val="6"/>
              <w:spacing w:before="82" w:line="218" w:lineRule="auto"/>
              <w:ind w:left="206"/>
              <w:rPr>
                <w:sz w:val="24"/>
                <w:szCs w:val="24"/>
              </w:rPr>
            </w:pPr>
            <w:r>
              <w:rPr>
                <w:spacing w:val="-3"/>
                <w:sz w:val="24"/>
                <w:szCs w:val="24"/>
              </w:rPr>
              <w:t>服役部队</w:t>
            </w:r>
          </w:p>
          <w:p w14:paraId="323D7FF3">
            <w:pPr>
              <w:pStyle w:val="6"/>
              <w:spacing w:before="76" w:line="219" w:lineRule="auto"/>
              <w:ind w:left="441"/>
              <w:rPr>
                <w:sz w:val="24"/>
                <w:szCs w:val="24"/>
              </w:rPr>
            </w:pPr>
            <w:r>
              <w:rPr>
                <w:spacing w:val="-2"/>
                <w:sz w:val="24"/>
                <w:szCs w:val="24"/>
              </w:rPr>
              <w:t>代号</w:t>
            </w:r>
          </w:p>
          <w:p w14:paraId="5D174797">
            <w:pPr>
              <w:pStyle w:val="6"/>
              <w:spacing w:before="75" w:line="209" w:lineRule="auto"/>
              <w:ind w:left="200"/>
              <w:rPr>
                <w:sz w:val="24"/>
                <w:szCs w:val="24"/>
              </w:rPr>
            </w:pPr>
            <w:r>
              <w:rPr>
                <w:spacing w:val="-17"/>
                <w:sz w:val="24"/>
                <w:szCs w:val="24"/>
              </w:rPr>
              <w:t>及</w:t>
            </w:r>
            <w:r>
              <w:rPr>
                <w:rFonts w:hint="eastAsia"/>
                <w:spacing w:val="-17"/>
                <w:sz w:val="24"/>
                <w:szCs w:val="24"/>
                <w:lang w:val="en-US" w:eastAsia="zh-CN"/>
              </w:rPr>
              <w:t xml:space="preserve"> </w:t>
            </w:r>
            <w:r>
              <w:rPr>
                <w:spacing w:val="-17"/>
                <w:sz w:val="24"/>
                <w:szCs w:val="24"/>
              </w:rPr>
              <w:t>岗</w:t>
            </w:r>
            <w:r>
              <w:rPr>
                <w:rFonts w:hint="eastAsia"/>
                <w:spacing w:val="-17"/>
                <w:sz w:val="24"/>
                <w:szCs w:val="24"/>
                <w:lang w:val="en-US" w:eastAsia="zh-CN"/>
              </w:rPr>
              <w:t xml:space="preserve"> </w:t>
            </w:r>
            <w:r>
              <w:rPr>
                <w:spacing w:val="-17"/>
                <w:sz w:val="24"/>
                <w:szCs w:val="24"/>
              </w:rPr>
              <w:t>位</w:t>
            </w:r>
          </w:p>
        </w:tc>
        <w:tc>
          <w:tcPr>
            <w:tcW w:w="2298" w:type="dxa"/>
            <w:gridSpan w:val="3"/>
            <w:vAlign w:val="top"/>
          </w:tcPr>
          <w:p w14:paraId="6C2C4F92">
            <w:pPr>
              <w:rPr>
                <w:rFonts w:ascii="Arial"/>
                <w:sz w:val="21"/>
              </w:rPr>
            </w:pPr>
          </w:p>
        </w:tc>
        <w:tc>
          <w:tcPr>
            <w:tcW w:w="2671" w:type="dxa"/>
            <w:gridSpan w:val="6"/>
            <w:vAlign w:val="top"/>
          </w:tcPr>
          <w:p w14:paraId="311566DD">
            <w:pPr>
              <w:spacing w:line="362" w:lineRule="auto"/>
              <w:rPr>
                <w:rFonts w:ascii="Arial"/>
                <w:sz w:val="21"/>
              </w:rPr>
            </w:pPr>
          </w:p>
          <w:p w14:paraId="21143470">
            <w:pPr>
              <w:pStyle w:val="6"/>
              <w:spacing w:before="78" w:line="219" w:lineRule="auto"/>
              <w:ind w:left="625"/>
              <w:rPr>
                <w:sz w:val="24"/>
                <w:szCs w:val="24"/>
              </w:rPr>
            </w:pPr>
            <w:r>
              <w:rPr>
                <w:spacing w:val="-2"/>
                <w:sz w:val="24"/>
                <w:szCs w:val="24"/>
              </w:rPr>
              <w:t>退役安置方式</w:t>
            </w:r>
          </w:p>
        </w:tc>
        <w:tc>
          <w:tcPr>
            <w:tcW w:w="3474" w:type="dxa"/>
            <w:gridSpan w:val="4"/>
            <w:tcBorders>
              <w:right w:val="single" w:color="000000" w:sz="6" w:space="0"/>
            </w:tcBorders>
            <w:vAlign w:val="top"/>
          </w:tcPr>
          <w:p w14:paraId="5320BD5D">
            <w:pPr>
              <w:pStyle w:val="6"/>
              <w:spacing w:before="268" w:line="187" w:lineRule="auto"/>
              <w:ind w:left="161"/>
              <w:rPr>
                <w:sz w:val="24"/>
                <w:szCs w:val="24"/>
              </w:rPr>
            </w:pPr>
            <w:r>
              <w:rPr>
                <w:spacing w:val="-5"/>
                <w:sz w:val="24"/>
                <w:szCs w:val="24"/>
              </w:rPr>
              <w:t>自主就业</w:t>
            </w:r>
            <w:r>
              <w:rPr>
                <w:rFonts w:ascii="微软雅黑" w:hAnsi="微软雅黑" w:eastAsia="微软雅黑" w:cs="微软雅黑"/>
                <w:spacing w:val="-5"/>
                <w:sz w:val="24"/>
                <w:szCs w:val="24"/>
              </w:rPr>
              <w:t>□</w:t>
            </w:r>
            <w:r>
              <w:rPr>
                <w:rFonts w:ascii="微软雅黑" w:hAnsi="微软雅黑" w:eastAsia="微软雅黑" w:cs="微软雅黑"/>
                <w:spacing w:val="-37"/>
                <w:sz w:val="24"/>
                <w:szCs w:val="24"/>
              </w:rPr>
              <w:t xml:space="preserve"> </w:t>
            </w:r>
            <w:r>
              <w:rPr>
                <w:spacing w:val="-5"/>
                <w:sz w:val="24"/>
                <w:szCs w:val="24"/>
              </w:rPr>
              <w:t>、 安排工作□、</w:t>
            </w:r>
          </w:p>
          <w:p w14:paraId="54CD3048">
            <w:pPr>
              <w:pStyle w:val="6"/>
              <w:spacing w:before="68" w:line="188" w:lineRule="auto"/>
              <w:ind w:left="118"/>
              <w:rPr>
                <w:rFonts w:ascii="微软雅黑" w:hAnsi="微软雅黑" w:eastAsia="微软雅黑" w:cs="微软雅黑"/>
                <w:sz w:val="24"/>
                <w:szCs w:val="24"/>
              </w:rPr>
            </w:pPr>
            <w:r>
              <w:rPr>
                <w:spacing w:val="15"/>
                <w:sz w:val="24"/>
                <w:szCs w:val="24"/>
              </w:rPr>
              <w:t>其他</w:t>
            </w:r>
            <w:r>
              <w:rPr>
                <w:rFonts w:ascii="微软雅黑" w:hAnsi="微软雅黑" w:eastAsia="微软雅黑" w:cs="微软雅黑"/>
                <w:spacing w:val="15"/>
                <w:sz w:val="24"/>
                <w:szCs w:val="24"/>
              </w:rPr>
              <w:t>□</w:t>
            </w:r>
          </w:p>
        </w:tc>
      </w:tr>
      <w:tr w14:paraId="0AE228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1369" w:type="dxa"/>
            <w:tcBorders>
              <w:left w:val="single" w:color="000000" w:sz="6" w:space="0"/>
            </w:tcBorders>
            <w:vAlign w:val="top"/>
          </w:tcPr>
          <w:p w14:paraId="1EFFBBBA">
            <w:pPr>
              <w:pStyle w:val="6"/>
              <w:spacing w:before="179" w:line="219" w:lineRule="auto"/>
              <w:ind w:left="203"/>
              <w:rPr>
                <w:sz w:val="24"/>
                <w:szCs w:val="24"/>
              </w:rPr>
            </w:pPr>
            <w:r>
              <w:rPr>
                <w:spacing w:val="-2"/>
                <w:sz w:val="24"/>
                <w:szCs w:val="24"/>
              </w:rPr>
              <w:t>联系方式</w:t>
            </w:r>
          </w:p>
        </w:tc>
        <w:tc>
          <w:tcPr>
            <w:tcW w:w="2916" w:type="dxa"/>
            <w:gridSpan w:val="5"/>
            <w:vAlign w:val="top"/>
          </w:tcPr>
          <w:p w14:paraId="4207C931">
            <w:pPr>
              <w:rPr>
                <w:rFonts w:ascii="Arial"/>
                <w:sz w:val="21"/>
              </w:rPr>
            </w:pPr>
          </w:p>
        </w:tc>
        <w:tc>
          <w:tcPr>
            <w:tcW w:w="1177" w:type="dxa"/>
            <w:gridSpan w:val="2"/>
            <w:vAlign w:val="top"/>
          </w:tcPr>
          <w:p w14:paraId="76E890F0">
            <w:pPr>
              <w:pStyle w:val="6"/>
              <w:spacing w:before="179" w:line="218" w:lineRule="auto"/>
              <w:ind w:left="119"/>
              <w:rPr>
                <w:sz w:val="24"/>
                <w:szCs w:val="24"/>
              </w:rPr>
            </w:pPr>
            <w:r>
              <w:rPr>
                <w:spacing w:val="-3"/>
                <w:sz w:val="24"/>
                <w:szCs w:val="24"/>
              </w:rPr>
              <w:t>身份证号</w:t>
            </w:r>
          </w:p>
        </w:tc>
        <w:tc>
          <w:tcPr>
            <w:tcW w:w="4350" w:type="dxa"/>
            <w:gridSpan w:val="6"/>
            <w:tcBorders>
              <w:right w:val="single" w:color="000000" w:sz="6" w:space="0"/>
            </w:tcBorders>
            <w:vAlign w:val="top"/>
          </w:tcPr>
          <w:p w14:paraId="5EA04C4E">
            <w:pPr>
              <w:rPr>
                <w:rFonts w:ascii="Arial"/>
                <w:sz w:val="21"/>
              </w:rPr>
            </w:pPr>
          </w:p>
        </w:tc>
      </w:tr>
      <w:tr w14:paraId="00062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1369" w:type="dxa"/>
            <w:tcBorders>
              <w:left w:val="single" w:color="000000" w:sz="6" w:space="0"/>
            </w:tcBorders>
            <w:vAlign w:val="top"/>
          </w:tcPr>
          <w:p w14:paraId="7A93A4FC">
            <w:pPr>
              <w:pStyle w:val="6"/>
              <w:spacing w:before="180" w:line="217" w:lineRule="auto"/>
              <w:ind w:left="209"/>
              <w:rPr>
                <w:sz w:val="24"/>
                <w:szCs w:val="24"/>
              </w:rPr>
            </w:pPr>
            <w:r>
              <w:rPr>
                <w:spacing w:val="-3"/>
                <w:sz w:val="24"/>
                <w:szCs w:val="24"/>
              </w:rPr>
              <w:t>家庭住址</w:t>
            </w:r>
          </w:p>
        </w:tc>
        <w:tc>
          <w:tcPr>
            <w:tcW w:w="8443" w:type="dxa"/>
            <w:gridSpan w:val="13"/>
            <w:tcBorders>
              <w:right w:val="single" w:color="000000" w:sz="6" w:space="0"/>
            </w:tcBorders>
            <w:vAlign w:val="top"/>
          </w:tcPr>
          <w:p w14:paraId="664A4E88">
            <w:pPr>
              <w:pStyle w:val="6"/>
              <w:tabs>
                <w:tab w:val="left" w:pos="1341"/>
              </w:tabs>
              <w:spacing w:before="180" w:line="217" w:lineRule="auto"/>
              <w:ind w:left="380"/>
              <w:rPr>
                <w:sz w:val="24"/>
                <w:szCs w:val="24"/>
              </w:rPr>
            </w:pPr>
            <w:r>
              <w:rPr>
                <w:sz w:val="24"/>
                <w:szCs w:val="24"/>
                <w:u w:val="single" w:color="auto"/>
              </w:rPr>
              <w:tab/>
            </w:r>
            <w:r>
              <w:rPr>
                <w:spacing w:val="-90"/>
                <w:sz w:val="24"/>
                <w:szCs w:val="24"/>
              </w:rPr>
              <w:t xml:space="preserve"> </w:t>
            </w:r>
            <w:r>
              <w:rPr>
                <w:spacing w:val="-6"/>
                <w:sz w:val="24"/>
                <w:szCs w:val="24"/>
              </w:rPr>
              <w:t>市</w:t>
            </w:r>
            <w:r>
              <w:rPr>
                <w:sz w:val="24"/>
                <w:szCs w:val="24"/>
                <w:u w:val="single" w:color="auto"/>
              </w:rPr>
              <w:t xml:space="preserve">        </w:t>
            </w:r>
            <w:r>
              <w:rPr>
                <w:spacing w:val="-108"/>
                <w:sz w:val="24"/>
                <w:szCs w:val="24"/>
              </w:rPr>
              <w:t xml:space="preserve"> </w:t>
            </w:r>
            <w:r>
              <w:rPr>
                <w:spacing w:val="-6"/>
                <w:sz w:val="24"/>
                <w:szCs w:val="24"/>
              </w:rPr>
              <w:t>县</w:t>
            </w:r>
            <w:r>
              <w:rPr>
                <w:sz w:val="24"/>
                <w:szCs w:val="24"/>
                <w:u w:val="single" w:color="auto"/>
              </w:rPr>
              <w:t xml:space="preserve">        </w:t>
            </w:r>
            <w:r>
              <w:rPr>
                <w:spacing w:val="-76"/>
                <w:sz w:val="24"/>
                <w:szCs w:val="24"/>
              </w:rPr>
              <w:t xml:space="preserve"> </w:t>
            </w:r>
            <w:r>
              <w:rPr>
                <w:spacing w:val="-6"/>
                <w:sz w:val="24"/>
                <w:szCs w:val="24"/>
              </w:rPr>
              <w:t>乡</w:t>
            </w:r>
            <w:r>
              <w:rPr>
                <w:spacing w:val="-6"/>
                <w:sz w:val="21"/>
                <w:szCs w:val="21"/>
              </w:rPr>
              <w:t>（镇、街道）</w:t>
            </w:r>
            <w:r>
              <w:rPr>
                <w:spacing w:val="-6"/>
                <w:sz w:val="21"/>
                <w:szCs w:val="21"/>
                <w:u w:val="single" w:color="auto"/>
              </w:rPr>
              <w:t xml:space="preserve">             </w:t>
            </w:r>
            <w:r>
              <w:rPr>
                <w:spacing w:val="-96"/>
                <w:sz w:val="21"/>
                <w:szCs w:val="21"/>
              </w:rPr>
              <w:t xml:space="preserve"> </w:t>
            </w:r>
            <w:r>
              <w:rPr>
                <w:spacing w:val="-6"/>
                <w:sz w:val="24"/>
                <w:szCs w:val="24"/>
              </w:rPr>
              <w:t>村</w:t>
            </w:r>
            <w:r>
              <w:rPr>
                <w:spacing w:val="-95"/>
                <w:sz w:val="24"/>
                <w:szCs w:val="24"/>
              </w:rPr>
              <w:t xml:space="preserve"> </w:t>
            </w:r>
            <w:r>
              <w:rPr>
                <w:sz w:val="24"/>
                <w:szCs w:val="24"/>
                <w:u w:val="dash" w:color="auto"/>
              </w:rPr>
              <w:t xml:space="preserve">         </w:t>
            </w:r>
          </w:p>
        </w:tc>
      </w:tr>
      <w:tr w14:paraId="3542C8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5" w:hRule="atLeast"/>
        </w:trPr>
        <w:tc>
          <w:tcPr>
            <w:tcW w:w="1369" w:type="dxa"/>
            <w:tcBorders>
              <w:left w:val="single" w:color="000000" w:sz="6" w:space="0"/>
            </w:tcBorders>
            <w:vAlign w:val="top"/>
          </w:tcPr>
          <w:p w14:paraId="7C61A686">
            <w:pPr>
              <w:spacing w:line="301" w:lineRule="auto"/>
              <w:rPr>
                <w:rFonts w:ascii="Arial"/>
                <w:sz w:val="21"/>
              </w:rPr>
            </w:pPr>
          </w:p>
          <w:p w14:paraId="6A82F2D1">
            <w:pPr>
              <w:spacing w:line="302" w:lineRule="auto"/>
              <w:rPr>
                <w:rFonts w:ascii="Arial"/>
                <w:sz w:val="21"/>
              </w:rPr>
            </w:pPr>
          </w:p>
          <w:p w14:paraId="71C922B4">
            <w:pPr>
              <w:pStyle w:val="6"/>
              <w:spacing w:before="78" w:line="216" w:lineRule="auto"/>
              <w:ind w:left="239"/>
              <w:rPr>
                <w:sz w:val="24"/>
                <w:szCs w:val="24"/>
              </w:rPr>
            </w:pPr>
            <w:r>
              <w:rPr>
                <w:spacing w:val="-9"/>
                <w:sz w:val="24"/>
                <w:szCs w:val="24"/>
              </w:rPr>
              <w:t>申请类别</w:t>
            </w:r>
          </w:p>
        </w:tc>
        <w:tc>
          <w:tcPr>
            <w:tcW w:w="8443" w:type="dxa"/>
            <w:gridSpan w:val="13"/>
            <w:tcBorders>
              <w:right w:val="single" w:color="000000" w:sz="6" w:space="0"/>
            </w:tcBorders>
            <w:vAlign w:val="top"/>
          </w:tcPr>
          <w:p w14:paraId="61E8C6E9">
            <w:pPr>
              <w:pStyle w:val="6"/>
              <w:spacing w:before="233" w:line="333" w:lineRule="auto"/>
              <w:ind w:left="229" w:right="223" w:firstLine="10"/>
              <w:rPr>
                <w:sz w:val="24"/>
                <w:szCs w:val="24"/>
              </w:rPr>
            </w:pPr>
            <w:r>
              <w:rPr>
                <w:spacing w:val="1"/>
                <w:sz w:val="24"/>
                <w:szCs w:val="24"/>
              </w:rPr>
              <w:t>办理就业报到手续□、创业□、报考高职□、专升本□、复学□、考研□、</w:t>
            </w:r>
            <w:r>
              <w:rPr>
                <w:spacing w:val="-2"/>
                <w:sz w:val="24"/>
                <w:szCs w:val="24"/>
              </w:rPr>
              <w:t>调整专业□、学费资助□、考录公务员□、考录事业单位□、</w:t>
            </w:r>
          </w:p>
          <w:p w14:paraId="64B1E352">
            <w:pPr>
              <w:pStyle w:val="6"/>
              <w:spacing w:before="38" w:line="186" w:lineRule="auto"/>
              <w:ind w:left="226"/>
              <w:rPr>
                <w:rFonts w:ascii="微软雅黑" w:hAnsi="微软雅黑" w:eastAsia="微软雅黑" w:cs="微软雅黑"/>
                <w:sz w:val="24"/>
                <w:szCs w:val="24"/>
              </w:rPr>
            </w:pPr>
            <w:r>
              <w:rPr>
                <w:spacing w:val="3"/>
                <w:sz w:val="24"/>
                <w:szCs w:val="24"/>
              </w:rPr>
              <w:t>考录各级各类中小学教师□、其他□</w:t>
            </w:r>
          </w:p>
        </w:tc>
      </w:tr>
      <w:tr w14:paraId="27605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369" w:type="dxa"/>
            <w:tcBorders>
              <w:left w:val="single" w:color="000000" w:sz="6" w:space="0"/>
            </w:tcBorders>
            <w:vAlign w:val="top"/>
          </w:tcPr>
          <w:p w14:paraId="2DC6784B">
            <w:pPr>
              <w:pStyle w:val="6"/>
              <w:spacing w:before="239" w:line="218" w:lineRule="auto"/>
              <w:ind w:left="206"/>
              <w:rPr>
                <w:sz w:val="24"/>
                <w:szCs w:val="24"/>
              </w:rPr>
            </w:pPr>
            <w:r>
              <w:rPr>
                <w:spacing w:val="-3"/>
                <w:sz w:val="24"/>
                <w:szCs w:val="24"/>
              </w:rPr>
              <w:t>退伍证号</w:t>
            </w:r>
          </w:p>
        </w:tc>
        <w:tc>
          <w:tcPr>
            <w:tcW w:w="8443" w:type="dxa"/>
            <w:gridSpan w:val="13"/>
            <w:tcBorders>
              <w:right w:val="single" w:color="000000" w:sz="6" w:space="0"/>
            </w:tcBorders>
            <w:vAlign w:val="top"/>
          </w:tcPr>
          <w:p w14:paraId="44688DF6">
            <w:pPr>
              <w:pStyle w:val="6"/>
              <w:spacing w:before="239" w:line="218" w:lineRule="auto"/>
              <w:ind w:left="2752"/>
              <w:rPr>
                <w:sz w:val="24"/>
                <w:szCs w:val="24"/>
              </w:rPr>
            </w:pPr>
            <w:r>
              <w:rPr>
                <w:spacing w:val="-6"/>
                <w:sz w:val="24"/>
                <w:szCs w:val="24"/>
              </w:rPr>
              <w:t>(</w:t>
            </w:r>
            <w:r>
              <w:rPr>
                <w:spacing w:val="1"/>
                <w:sz w:val="24"/>
                <w:szCs w:val="24"/>
              </w:rPr>
              <w:t xml:space="preserve">       </w:t>
            </w:r>
            <w:r>
              <w:rPr>
                <w:spacing w:val="-6"/>
                <w:sz w:val="24"/>
                <w:szCs w:val="24"/>
              </w:rPr>
              <w:t>)退字第</w:t>
            </w:r>
            <w:r>
              <w:rPr>
                <w:spacing w:val="4"/>
                <w:sz w:val="24"/>
                <w:szCs w:val="24"/>
              </w:rPr>
              <w:t xml:space="preserve">          </w:t>
            </w:r>
            <w:r>
              <w:rPr>
                <w:spacing w:val="-6"/>
                <w:sz w:val="24"/>
                <w:szCs w:val="24"/>
              </w:rPr>
              <w:t>号</w:t>
            </w:r>
          </w:p>
        </w:tc>
      </w:tr>
      <w:tr w14:paraId="428AF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8" w:hRule="atLeast"/>
        </w:trPr>
        <w:tc>
          <w:tcPr>
            <w:tcW w:w="1369" w:type="dxa"/>
            <w:tcBorders>
              <w:left w:val="single" w:color="000000" w:sz="6" w:space="0"/>
            </w:tcBorders>
            <w:vAlign w:val="top"/>
          </w:tcPr>
          <w:p w14:paraId="1119CFF8">
            <w:pPr>
              <w:pStyle w:val="6"/>
              <w:spacing w:before="134" w:line="218" w:lineRule="auto"/>
              <w:ind w:left="206"/>
              <w:rPr>
                <w:sz w:val="24"/>
                <w:szCs w:val="24"/>
              </w:rPr>
            </w:pPr>
            <w:r>
              <w:rPr>
                <w:spacing w:val="-3"/>
                <w:sz w:val="24"/>
                <w:szCs w:val="24"/>
              </w:rPr>
              <w:t>服役期间</w:t>
            </w:r>
          </w:p>
          <w:p w14:paraId="02A752A9">
            <w:pPr>
              <w:pStyle w:val="6"/>
              <w:spacing w:before="76" w:line="218" w:lineRule="auto"/>
              <w:ind w:left="213"/>
              <w:rPr>
                <w:sz w:val="24"/>
                <w:szCs w:val="24"/>
              </w:rPr>
            </w:pPr>
            <w:r>
              <w:rPr>
                <w:spacing w:val="-4"/>
                <w:sz w:val="24"/>
                <w:szCs w:val="24"/>
              </w:rPr>
              <w:t>立功奖惩</w:t>
            </w:r>
          </w:p>
          <w:p w14:paraId="0269A9EC">
            <w:pPr>
              <w:pStyle w:val="6"/>
              <w:spacing w:before="76" w:line="218" w:lineRule="auto"/>
              <w:ind w:left="452"/>
              <w:rPr>
                <w:sz w:val="24"/>
                <w:szCs w:val="24"/>
              </w:rPr>
            </w:pPr>
            <w:r>
              <w:rPr>
                <w:spacing w:val="-5"/>
                <w:sz w:val="24"/>
                <w:szCs w:val="24"/>
              </w:rPr>
              <w:t>情况</w:t>
            </w:r>
          </w:p>
        </w:tc>
        <w:tc>
          <w:tcPr>
            <w:tcW w:w="8443" w:type="dxa"/>
            <w:gridSpan w:val="13"/>
            <w:tcBorders>
              <w:right w:val="single" w:color="000000" w:sz="6" w:space="0"/>
            </w:tcBorders>
            <w:vAlign w:val="top"/>
          </w:tcPr>
          <w:p w14:paraId="533641B2">
            <w:pPr>
              <w:rPr>
                <w:rFonts w:ascii="Arial"/>
                <w:sz w:val="21"/>
              </w:rPr>
            </w:pPr>
          </w:p>
        </w:tc>
      </w:tr>
      <w:tr w14:paraId="6DD47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9" w:hRule="atLeast"/>
        </w:trPr>
        <w:tc>
          <w:tcPr>
            <w:tcW w:w="1369" w:type="dxa"/>
            <w:tcBorders>
              <w:left w:val="single" w:color="000000" w:sz="6" w:space="0"/>
            </w:tcBorders>
            <w:vAlign w:val="top"/>
          </w:tcPr>
          <w:p w14:paraId="3226658B">
            <w:pPr>
              <w:spacing w:line="385" w:lineRule="auto"/>
              <w:rPr>
                <w:rFonts w:ascii="Arial"/>
                <w:sz w:val="21"/>
              </w:rPr>
            </w:pPr>
          </w:p>
          <w:p w14:paraId="08DDFD03">
            <w:pPr>
              <w:pStyle w:val="6"/>
              <w:spacing w:before="78" w:line="235" w:lineRule="auto"/>
              <w:ind w:left="203" w:right="204" w:firstLine="5"/>
              <w:jc w:val="both"/>
              <w:rPr>
                <w:sz w:val="24"/>
                <w:szCs w:val="24"/>
              </w:rPr>
            </w:pPr>
            <w:r>
              <w:rPr>
                <w:spacing w:val="-4"/>
                <w:sz w:val="24"/>
                <w:szCs w:val="24"/>
              </w:rPr>
              <w:t>安置地退</w:t>
            </w:r>
            <w:r>
              <w:rPr>
                <w:sz w:val="24"/>
                <w:szCs w:val="24"/>
              </w:rPr>
              <w:t xml:space="preserve"> </w:t>
            </w:r>
            <w:r>
              <w:rPr>
                <w:spacing w:val="-3"/>
                <w:sz w:val="24"/>
                <w:szCs w:val="24"/>
              </w:rPr>
              <w:t>役军人事</w:t>
            </w:r>
            <w:r>
              <w:rPr>
                <w:spacing w:val="1"/>
                <w:sz w:val="24"/>
                <w:szCs w:val="24"/>
              </w:rPr>
              <w:t xml:space="preserve"> </w:t>
            </w:r>
            <w:r>
              <w:rPr>
                <w:spacing w:val="-3"/>
                <w:sz w:val="24"/>
                <w:szCs w:val="24"/>
              </w:rPr>
              <w:t>务部门审</w:t>
            </w:r>
            <w:r>
              <w:rPr>
                <w:spacing w:val="1"/>
                <w:sz w:val="24"/>
                <w:szCs w:val="24"/>
              </w:rPr>
              <w:t xml:space="preserve"> </w:t>
            </w:r>
            <w:r>
              <w:rPr>
                <w:spacing w:val="36"/>
                <w:sz w:val="24"/>
                <w:szCs w:val="24"/>
              </w:rPr>
              <w:t>核意见</w:t>
            </w:r>
          </w:p>
        </w:tc>
        <w:tc>
          <w:tcPr>
            <w:tcW w:w="8443" w:type="dxa"/>
            <w:gridSpan w:val="13"/>
            <w:tcBorders>
              <w:right w:val="single" w:color="000000" w:sz="6" w:space="0"/>
            </w:tcBorders>
            <w:vAlign w:val="top"/>
          </w:tcPr>
          <w:p w14:paraId="24603929">
            <w:pPr>
              <w:pStyle w:val="6"/>
              <w:spacing w:before="240" w:line="218" w:lineRule="auto"/>
              <w:ind w:left="832"/>
              <w:rPr>
                <w:sz w:val="24"/>
                <w:szCs w:val="24"/>
              </w:rPr>
            </w:pPr>
            <w:r>
              <w:rPr>
                <w:spacing w:val="-4"/>
                <w:sz w:val="24"/>
                <w:szCs w:val="24"/>
              </w:rPr>
              <w:t>审核人(签名)：</w:t>
            </w:r>
          </w:p>
          <w:p w14:paraId="3B1DA70F">
            <w:pPr>
              <w:spacing w:line="466" w:lineRule="auto"/>
              <w:rPr>
                <w:rFonts w:ascii="Arial"/>
                <w:sz w:val="21"/>
              </w:rPr>
            </w:pPr>
          </w:p>
          <w:p w14:paraId="5EFF7E85">
            <w:pPr>
              <w:pStyle w:val="6"/>
              <w:spacing w:before="78" w:line="218" w:lineRule="auto"/>
              <w:ind w:left="4110"/>
              <w:rPr>
                <w:sz w:val="24"/>
                <w:szCs w:val="24"/>
              </w:rPr>
            </w:pPr>
            <w:r>
              <w:rPr>
                <w:spacing w:val="-5"/>
                <w:sz w:val="24"/>
                <w:szCs w:val="24"/>
              </w:rPr>
              <w:t>公</w:t>
            </w:r>
            <w:r>
              <w:rPr>
                <w:spacing w:val="8"/>
                <w:sz w:val="24"/>
                <w:szCs w:val="24"/>
              </w:rPr>
              <w:t xml:space="preserve">  </w:t>
            </w:r>
            <w:r>
              <w:rPr>
                <w:spacing w:val="-5"/>
                <w:sz w:val="24"/>
                <w:szCs w:val="24"/>
              </w:rPr>
              <w:t>章</w:t>
            </w:r>
          </w:p>
          <w:p w14:paraId="2110E846">
            <w:pPr>
              <w:pStyle w:val="6"/>
              <w:spacing w:before="278" w:line="218" w:lineRule="auto"/>
              <w:ind w:left="3813"/>
              <w:rPr>
                <w:sz w:val="24"/>
                <w:szCs w:val="24"/>
              </w:rPr>
            </w:pPr>
            <w:r>
              <w:rPr>
                <w:spacing w:val="-12"/>
                <w:sz w:val="24"/>
                <w:szCs w:val="24"/>
              </w:rPr>
              <w:t>年</w:t>
            </w:r>
            <w:r>
              <w:rPr>
                <w:spacing w:val="5"/>
                <w:sz w:val="24"/>
                <w:szCs w:val="24"/>
              </w:rPr>
              <w:t xml:space="preserve">    </w:t>
            </w:r>
            <w:r>
              <w:rPr>
                <w:spacing w:val="-12"/>
                <w:sz w:val="24"/>
                <w:szCs w:val="24"/>
              </w:rPr>
              <w:t>月</w:t>
            </w:r>
            <w:r>
              <w:rPr>
                <w:spacing w:val="14"/>
                <w:sz w:val="24"/>
                <w:szCs w:val="24"/>
              </w:rPr>
              <w:t xml:space="preserve">    </w:t>
            </w:r>
            <w:r>
              <w:rPr>
                <w:spacing w:val="-12"/>
                <w:sz w:val="24"/>
                <w:szCs w:val="24"/>
              </w:rPr>
              <w:t>日</w:t>
            </w:r>
          </w:p>
        </w:tc>
      </w:tr>
    </w:tbl>
    <w:p w14:paraId="13AC52F4">
      <w:pPr>
        <w:autoSpaceDE w:val="0"/>
        <w:autoSpaceDN w:val="0"/>
        <w:adjustRightInd w:val="0"/>
        <w:jc w:val="left"/>
        <w:rPr>
          <w:rFonts w:hint="eastAsia" w:cs="宋体" w:asciiTheme="minorEastAsia" w:hAnsiTheme="minorEastAsia"/>
          <w:b/>
          <w:bCs/>
          <w:color w:val="000000"/>
          <w:kern w:val="0"/>
          <w:sz w:val="28"/>
          <w:szCs w:val="28"/>
          <w:lang w:eastAsia="zh-CN"/>
        </w:rPr>
      </w:pPr>
      <w:r>
        <w:rPr>
          <w:rFonts w:hint="eastAsia" w:cs="宋体" w:asciiTheme="minorEastAsia" w:hAnsiTheme="minorEastAsia"/>
          <w:b/>
          <w:bCs/>
          <w:color w:val="000000"/>
          <w:kern w:val="0"/>
          <w:sz w:val="28"/>
          <w:szCs w:val="28"/>
          <w:lang w:eastAsia="zh-CN"/>
        </w:rPr>
        <w:t>当</w:t>
      </w:r>
      <w:r>
        <w:rPr>
          <w:rFonts w:hint="eastAsia" w:cs="宋体" w:asciiTheme="minorEastAsia" w:hAnsiTheme="minorEastAsia"/>
          <w:b/>
          <w:bCs/>
          <w:color w:val="000000"/>
          <w:kern w:val="0"/>
          <w:sz w:val="28"/>
          <w:szCs w:val="28"/>
          <w:lang w:val="en-US" w:eastAsia="zh-CN"/>
        </w:rPr>
        <w:t>考</w:t>
      </w:r>
      <w:r>
        <w:rPr>
          <w:rFonts w:hint="eastAsia" w:cs="宋体" w:asciiTheme="minorEastAsia" w:hAnsiTheme="minorEastAsia"/>
          <w:b/>
          <w:bCs/>
          <w:color w:val="000000"/>
          <w:kern w:val="0"/>
          <w:sz w:val="28"/>
          <w:szCs w:val="28"/>
          <w:lang w:eastAsia="zh-CN"/>
        </w:rPr>
        <w:t>生</w:t>
      </w:r>
      <w:r>
        <w:rPr>
          <w:rFonts w:hint="eastAsia" w:cs="宋体" w:asciiTheme="minorEastAsia" w:hAnsiTheme="minorEastAsia"/>
          <w:b/>
          <w:bCs/>
          <w:color w:val="000000"/>
          <w:kern w:val="0"/>
          <w:sz w:val="28"/>
          <w:szCs w:val="28"/>
          <w:lang w:val="en-US" w:eastAsia="zh-CN"/>
        </w:rPr>
        <w:t>资料填报</w:t>
      </w:r>
      <w:r>
        <w:rPr>
          <w:rFonts w:hint="eastAsia" w:cs="宋体" w:asciiTheme="minorEastAsia" w:hAnsiTheme="minorEastAsia"/>
          <w:b/>
          <w:bCs/>
          <w:color w:val="000000"/>
          <w:kern w:val="0"/>
          <w:sz w:val="28"/>
          <w:szCs w:val="28"/>
          <w:lang w:eastAsia="zh-CN"/>
        </w:rPr>
        <w:t>完成时，他页面显示状态如下：是“待审核”</w:t>
      </w:r>
    </w:p>
    <w:p w14:paraId="68840FC6">
      <w:pPr>
        <w:autoSpaceDE w:val="0"/>
        <w:autoSpaceDN w:val="0"/>
        <w:adjustRightInd w:val="0"/>
        <w:jc w:val="left"/>
        <w:rPr>
          <w:rFonts w:hint="eastAsia" w:cs="宋体" w:asciiTheme="minorEastAsia" w:hAnsiTheme="minorEastAsia"/>
          <w:b/>
          <w:bCs/>
          <w:color w:val="000000"/>
          <w:kern w:val="0"/>
          <w:sz w:val="28"/>
          <w:szCs w:val="28"/>
          <w:lang w:eastAsia="zh-CN"/>
        </w:rPr>
      </w:pPr>
      <w:r>
        <w:drawing>
          <wp:anchor distT="0" distB="0" distL="114300" distR="114300" simplePos="0" relativeHeight="251673600" behindDoc="0" locked="0" layoutInCell="1" allowOverlap="1">
            <wp:simplePos x="0" y="0"/>
            <wp:positionH relativeFrom="column">
              <wp:posOffset>28575</wp:posOffset>
            </wp:positionH>
            <wp:positionV relativeFrom="paragraph">
              <wp:posOffset>9525</wp:posOffset>
            </wp:positionV>
            <wp:extent cx="5269230" cy="2860040"/>
            <wp:effectExtent l="0" t="0" r="7620" b="16510"/>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22"/>
                    <a:stretch>
                      <a:fillRect/>
                    </a:stretch>
                  </pic:blipFill>
                  <pic:spPr>
                    <a:xfrm>
                      <a:off x="0" y="0"/>
                      <a:ext cx="5269230" cy="2860040"/>
                    </a:xfrm>
                    <a:prstGeom prst="rect">
                      <a:avLst/>
                    </a:prstGeom>
                    <a:noFill/>
                    <a:ln>
                      <a:noFill/>
                    </a:ln>
                  </pic:spPr>
                </pic:pic>
              </a:graphicData>
            </a:graphic>
          </wp:anchor>
        </w:drawing>
      </w:r>
    </w:p>
    <w:p w14:paraId="74476C11">
      <w:pPr>
        <w:autoSpaceDE w:val="0"/>
        <w:autoSpaceDN w:val="0"/>
        <w:adjustRightInd w:val="0"/>
        <w:jc w:val="left"/>
        <w:rPr>
          <w:rFonts w:hint="eastAsia" w:cs="宋体" w:asciiTheme="minorEastAsia" w:hAnsiTheme="minorEastAsia"/>
          <w:b/>
          <w:bCs/>
          <w:color w:val="000000"/>
          <w:kern w:val="0"/>
          <w:sz w:val="28"/>
          <w:szCs w:val="28"/>
          <w:lang w:eastAsia="zh-CN"/>
        </w:rPr>
      </w:pPr>
    </w:p>
    <w:p w14:paraId="423B3473">
      <w:pPr>
        <w:autoSpaceDE w:val="0"/>
        <w:autoSpaceDN w:val="0"/>
        <w:adjustRightInd w:val="0"/>
        <w:jc w:val="left"/>
        <w:rPr>
          <w:rFonts w:hint="eastAsia" w:cs="宋体" w:asciiTheme="minorEastAsia" w:hAnsiTheme="minorEastAsia"/>
          <w:b/>
          <w:bCs/>
          <w:color w:val="000000"/>
          <w:kern w:val="0"/>
          <w:sz w:val="28"/>
          <w:szCs w:val="28"/>
          <w:lang w:eastAsia="zh-CN"/>
        </w:rPr>
      </w:pPr>
    </w:p>
    <w:p w14:paraId="58DE4A16">
      <w:pPr>
        <w:autoSpaceDE w:val="0"/>
        <w:autoSpaceDN w:val="0"/>
        <w:adjustRightInd w:val="0"/>
        <w:jc w:val="left"/>
        <w:rPr>
          <w:rFonts w:hint="eastAsia" w:cs="宋体" w:asciiTheme="minorEastAsia" w:hAnsiTheme="minorEastAsia"/>
          <w:b/>
          <w:bCs/>
          <w:color w:val="000000"/>
          <w:kern w:val="0"/>
          <w:sz w:val="28"/>
          <w:szCs w:val="28"/>
          <w:lang w:eastAsia="zh-CN"/>
        </w:rPr>
      </w:pPr>
    </w:p>
    <w:p w14:paraId="5EE76422">
      <w:pPr>
        <w:autoSpaceDE w:val="0"/>
        <w:autoSpaceDN w:val="0"/>
        <w:adjustRightInd w:val="0"/>
        <w:jc w:val="left"/>
        <w:rPr>
          <w:rFonts w:hint="eastAsia" w:cs="宋体" w:asciiTheme="minorEastAsia" w:hAnsiTheme="minorEastAsia"/>
          <w:b/>
          <w:bCs/>
          <w:color w:val="000000"/>
          <w:kern w:val="0"/>
          <w:sz w:val="28"/>
          <w:szCs w:val="28"/>
          <w:lang w:eastAsia="zh-CN"/>
        </w:rPr>
      </w:pPr>
    </w:p>
    <w:p w14:paraId="1D1055B9">
      <w:pPr>
        <w:autoSpaceDE w:val="0"/>
        <w:autoSpaceDN w:val="0"/>
        <w:adjustRightInd w:val="0"/>
        <w:jc w:val="left"/>
        <w:rPr>
          <w:rFonts w:hint="eastAsia" w:cs="宋体" w:asciiTheme="minorEastAsia" w:hAnsiTheme="minorEastAsia"/>
          <w:b/>
          <w:bCs/>
          <w:color w:val="000000"/>
          <w:kern w:val="0"/>
          <w:sz w:val="28"/>
          <w:szCs w:val="28"/>
          <w:lang w:eastAsia="zh-CN"/>
        </w:rPr>
      </w:pPr>
    </w:p>
    <w:p w14:paraId="1F5837D1">
      <w:pPr>
        <w:autoSpaceDE w:val="0"/>
        <w:autoSpaceDN w:val="0"/>
        <w:adjustRightInd w:val="0"/>
        <w:jc w:val="left"/>
        <w:rPr>
          <w:rFonts w:hint="eastAsia" w:cs="宋体" w:asciiTheme="minorEastAsia" w:hAnsiTheme="minorEastAsia"/>
          <w:b/>
          <w:bCs/>
          <w:color w:val="000000"/>
          <w:kern w:val="0"/>
          <w:sz w:val="28"/>
          <w:szCs w:val="28"/>
          <w:lang w:eastAsia="zh-CN"/>
        </w:rPr>
      </w:pPr>
    </w:p>
    <w:p w14:paraId="7B1DEB54">
      <w:pPr>
        <w:autoSpaceDE w:val="0"/>
        <w:autoSpaceDN w:val="0"/>
        <w:adjustRightInd w:val="0"/>
        <w:jc w:val="left"/>
        <w:rPr>
          <w:rFonts w:hint="eastAsia" w:cs="宋体" w:asciiTheme="minorEastAsia" w:hAnsiTheme="minorEastAsia"/>
          <w:b/>
          <w:bCs/>
          <w:color w:val="000000"/>
          <w:kern w:val="0"/>
          <w:sz w:val="28"/>
          <w:szCs w:val="28"/>
          <w:lang w:eastAsia="zh-CN"/>
        </w:rPr>
      </w:pPr>
      <w:r>
        <w:rPr>
          <w:rFonts w:hint="eastAsia" w:cs="宋体" w:asciiTheme="minorEastAsia" w:hAnsiTheme="minorEastAsia"/>
          <w:b/>
          <w:bCs/>
          <w:color w:val="000000"/>
          <w:kern w:val="0"/>
          <w:sz w:val="28"/>
          <w:szCs w:val="28"/>
          <w:lang w:eastAsia="zh-CN"/>
        </w:rPr>
        <w:t>此时，需要院校端老师进行审核，审核通过后，学生才能进行缴费。</w:t>
      </w:r>
    </w:p>
    <w:p w14:paraId="3ABC7F44">
      <w:pPr>
        <w:autoSpaceDE w:val="0"/>
        <w:autoSpaceDN w:val="0"/>
        <w:adjustRightInd w:val="0"/>
        <w:jc w:val="left"/>
        <w:rPr>
          <w:rFonts w:hint="eastAsia" w:cs="宋体" w:asciiTheme="minorEastAsia" w:hAnsiTheme="minorEastAsia"/>
          <w:b/>
          <w:bCs/>
          <w:color w:val="000000"/>
          <w:kern w:val="0"/>
          <w:sz w:val="28"/>
          <w:szCs w:val="28"/>
          <w:lang w:eastAsia="zh-CN"/>
        </w:rPr>
      </w:pPr>
      <w:r>
        <w:rPr>
          <w:rFonts w:hint="eastAsia" w:cs="宋体" w:asciiTheme="minorEastAsia" w:hAnsiTheme="minorEastAsia"/>
          <w:b/>
          <w:bCs/>
          <w:color w:val="000000"/>
          <w:kern w:val="0"/>
          <w:sz w:val="28"/>
          <w:szCs w:val="28"/>
          <w:lang w:eastAsia="zh-CN"/>
        </w:rPr>
        <w:t>完成支付后，报名成功，</w:t>
      </w:r>
      <w:bookmarkStart w:id="0" w:name="_GoBack"/>
      <w:bookmarkEnd w:id="0"/>
      <w:r>
        <w:rPr>
          <w:rFonts w:hint="eastAsia" w:cs="宋体" w:asciiTheme="minorEastAsia" w:hAnsiTheme="minorEastAsia"/>
          <w:b/>
          <w:bCs/>
          <w:color w:val="000000"/>
          <w:kern w:val="0"/>
          <w:sz w:val="28"/>
          <w:szCs w:val="28"/>
          <w:lang w:val="en-US" w:eastAsia="zh-CN"/>
        </w:rPr>
        <w:t>考生</w:t>
      </w:r>
      <w:r>
        <w:rPr>
          <w:rFonts w:hint="eastAsia" w:cs="宋体" w:asciiTheme="minorEastAsia" w:hAnsiTheme="minorEastAsia"/>
          <w:b/>
          <w:bCs/>
          <w:color w:val="000000"/>
          <w:kern w:val="0"/>
          <w:sz w:val="28"/>
          <w:szCs w:val="28"/>
          <w:lang w:eastAsia="zh-CN"/>
        </w:rPr>
        <w:t>返回首页</w:t>
      </w:r>
      <w:r>
        <w:rPr>
          <w:rFonts w:hint="eastAsia" w:cs="宋体" w:asciiTheme="minorEastAsia" w:hAnsiTheme="minorEastAsia"/>
          <w:b/>
          <w:bCs/>
          <w:color w:val="000000"/>
          <w:kern w:val="0"/>
          <w:sz w:val="28"/>
          <w:szCs w:val="28"/>
          <w:lang w:val="en-US" w:eastAsia="zh-CN"/>
        </w:rPr>
        <w:t>页面</w:t>
      </w:r>
      <w:r>
        <w:rPr>
          <w:rFonts w:hint="eastAsia" w:cs="宋体" w:asciiTheme="minorEastAsia" w:hAnsiTheme="minorEastAsia"/>
          <w:b/>
          <w:bCs/>
          <w:color w:val="000000"/>
          <w:kern w:val="0"/>
          <w:sz w:val="28"/>
          <w:szCs w:val="28"/>
          <w:lang w:eastAsia="zh-CN"/>
        </w:rPr>
        <w:t>，如下图：</w:t>
      </w:r>
    </w:p>
    <w:p w14:paraId="772D5E11">
      <w:pPr>
        <w:autoSpaceDE w:val="0"/>
        <w:autoSpaceDN w:val="0"/>
        <w:adjustRightInd w:val="0"/>
        <w:jc w:val="left"/>
        <w:rPr>
          <w:rFonts w:hint="eastAsia" w:cs="宋体" w:asciiTheme="minorEastAsia" w:hAnsiTheme="minorEastAsia"/>
          <w:b/>
          <w:bCs/>
          <w:color w:val="000000"/>
          <w:kern w:val="0"/>
          <w:sz w:val="28"/>
          <w:szCs w:val="28"/>
          <w:lang w:eastAsia="zh-CN"/>
        </w:rPr>
      </w:pPr>
      <w:r>
        <w:drawing>
          <wp:inline distT="0" distB="0" distL="114300" distR="114300">
            <wp:extent cx="5820410" cy="1947545"/>
            <wp:effectExtent l="0" t="0" r="8890" b="14605"/>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23"/>
                    <a:stretch>
                      <a:fillRect/>
                    </a:stretch>
                  </pic:blipFill>
                  <pic:spPr>
                    <a:xfrm>
                      <a:off x="0" y="0"/>
                      <a:ext cx="5820410" cy="1947545"/>
                    </a:xfrm>
                    <a:prstGeom prst="rect">
                      <a:avLst/>
                    </a:prstGeom>
                    <a:noFill/>
                    <a:ln>
                      <a:noFill/>
                    </a:ln>
                  </pic:spPr>
                </pic:pic>
              </a:graphicData>
            </a:graphic>
          </wp:inline>
        </w:drawing>
      </w:r>
    </w:p>
    <w:p w14:paraId="4953273C">
      <w:pPr>
        <w:autoSpaceDE w:val="0"/>
        <w:autoSpaceDN w:val="0"/>
        <w:adjustRightInd w:val="0"/>
        <w:jc w:val="left"/>
        <w:rPr>
          <w:rFonts w:hint="eastAsia" w:cs="宋体" w:asciiTheme="minorEastAsia" w:hAnsiTheme="minorEastAsia"/>
          <w:b/>
          <w:bCs/>
          <w:color w:val="000000"/>
          <w:kern w:val="0"/>
          <w:sz w:val="28"/>
          <w:szCs w:val="28"/>
          <w:lang w:eastAsia="zh-CN"/>
        </w:rPr>
      </w:pPr>
    </w:p>
    <w:p w14:paraId="24761CA7">
      <w:pPr>
        <w:autoSpaceDE w:val="0"/>
        <w:autoSpaceDN w:val="0"/>
        <w:adjustRightInd w:val="0"/>
        <w:jc w:val="left"/>
        <w:rPr>
          <w:rFonts w:hint="eastAsia" w:cs="宋体" w:asciiTheme="minorEastAsia" w:hAnsiTheme="minorEastAsia"/>
          <w:b/>
          <w:bCs/>
          <w:color w:val="000000"/>
          <w:kern w:val="0"/>
          <w:sz w:val="28"/>
          <w:szCs w:val="28"/>
          <w:lang w:eastAsia="zh-CN"/>
        </w:rPr>
      </w:pPr>
    </w:p>
    <w:p w14:paraId="5DA7685D">
      <w:pPr>
        <w:autoSpaceDE w:val="0"/>
        <w:autoSpaceDN w:val="0"/>
        <w:adjustRightInd w:val="0"/>
        <w:jc w:val="left"/>
        <w:rPr>
          <w:rFonts w:hint="eastAsia" w:cs="宋体" w:asciiTheme="minorEastAsia" w:hAnsiTheme="minorEastAsia"/>
          <w:b/>
          <w:bCs/>
          <w:color w:val="000000"/>
          <w:kern w:val="0"/>
          <w:sz w:val="28"/>
          <w:szCs w:val="28"/>
          <w:lang w:eastAsia="zh-CN"/>
        </w:rPr>
      </w:pPr>
    </w:p>
    <w:p w14:paraId="10B3A69A">
      <w:pPr>
        <w:autoSpaceDE w:val="0"/>
        <w:autoSpaceDN w:val="0"/>
        <w:adjustRightInd w:val="0"/>
        <w:jc w:val="left"/>
        <w:rPr>
          <w:rFonts w:hint="eastAsia" w:cs="宋体" w:asciiTheme="minorEastAsia" w:hAnsiTheme="minorEastAsia"/>
          <w:b/>
          <w:bCs/>
          <w:color w:val="000000"/>
          <w:kern w:val="0"/>
          <w:sz w:val="28"/>
          <w:szCs w:val="28"/>
          <w:lang w:eastAsia="zh-CN"/>
        </w:rPr>
      </w:pPr>
    </w:p>
    <w:p w14:paraId="30B0ABEA">
      <w:pPr>
        <w:autoSpaceDE w:val="0"/>
        <w:autoSpaceDN w:val="0"/>
        <w:adjustRightInd w:val="0"/>
        <w:jc w:val="left"/>
        <w:rPr>
          <w:rFonts w:hint="eastAsia" w:cs="宋体" w:asciiTheme="minorEastAsia" w:hAnsiTheme="minorEastAsia"/>
          <w:b/>
          <w:bCs/>
          <w:color w:val="000000"/>
          <w:kern w:val="0"/>
          <w:sz w:val="28"/>
          <w:szCs w:val="28"/>
          <w:lang w:eastAsia="zh-CN"/>
        </w:rPr>
      </w:pPr>
    </w:p>
    <w:p w14:paraId="09529F8A">
      <w:pPr>
        <w:autoSpaceDE w:val="0"/>
        <w:autoSpaceDN w:val="0"/>
        <w:adjustRightInd w:val="0"/>
        <w:jc w:val="left"/>
        <w:rPr>
          <w:rFonts w:hint="eastAsia" w:cs="宋体" w:asciiTheme="minorEastAsia" w:hAnsiTheme="minorEastAsia"/>
          <w:b/>
          <w:bCs/>
          <w:color w:val="000000"/>
          <w:kern w:val="0"/>
          <w:sz w:val="28"/>
          <w:szCs w:val="28"/>
          <w:lang w:eastAsia="zh-CN"/>
        </w:rPr>
      </w:pPr>
    </w:p>
    <w:p w14:paraId="37096B13">
      <w:pPr>
        <w:autoSpaceDE w:val="0"/>
        <w:autoSpaceDN w:val="0"/>
        <w:adjustRightInd w:val="0"/>
        <w:jc w:val="left"/>
        <w:rPr>
          <w:rFonts w:hint="eastAsia" w:cs="宋体" w:asciiTheme="minorEastAsia" w:hAnsiTheme="minorEastAsia"/>
          <w:b/>
          <w:bCs/>
          <w:color w:val="000000"/>
          <w:kern w:val="0"/>
          <w:sz w:val="28"/>
          <w:szCs w:val="28"/>
          <w:lang w:eastAsia="zh-CN"/>
        </w:rPr>
      </w:pPr>
    </w:p>
    <w:p w14:paraId="3B0F2FE5">
      <w:pPr>
        <w:autoSpaceDE w:val="0"/>
        <w:autoSpaceDN w:val="0"/>
        <w:adjustRightInd w:val="0"/>
        <w:jc w:val="left"/>
        <w:rPr>
          <w:rFonts w:hint="eastAsia" w:cs="宋体" w:asciiTheme="minorEastAsia" w:hAnsiTheme="minorEastAsia"/>
          <w:b/>
          <w:bCs/>
          <w:color w:val="000000"/>
          <w:kern w:val="0"/>
          <w:sz w:val="28"/>
          <w:szCs w:val="28"/>
          <w:lang w:eastAsia="zh-CN"/>
        </w:rPr>
      </w:pPr>
      <w:r>
        <w:rPr>
          <w:rFonts w:hint="eastAsia" w:cs="宋体" w:asciiTheme="minorEastAsia" w:hAnsiTheme="minorEastAsia"/>
          <w:b/>
          <w:bCs/>
          <w:color w:val="000000"/>
          <w:kern w:val="0"/>
          <w:sz w:val="28"/>
          <w:szCs w:val="28"/>
          <w:lang w:eastAsia="zh-CN"/>
        </w:rPr>
        <w:t>特殊问题：</w:t>
      </w:r>
    </w:p>
    <w:p w14:paraId="40FC6264">
      <w:pPr>
        <w:autoSpaceDE w:val="0"/>
        <w:autoSpaceDN w:val="0"/>
        <w:adjustRightInd w:val="0"/>
        <w:jc w:val="left"/>
        <w:rPr>
          <w:rFonts w:hint="eastAsia" w:cs="宋体" w:asciiTheme="minorEastAsia" w:hAnsiTheme="minorEastAsia"/>
          <w:b/>
          <w:bCs/>
          <w:color w:val="000000"/>
          <w:kern w:val="0"/>
          <w:sz w:val="28"/>
          <w:szCs w:val="28"/>
          <w:lang w:val="en-US" w:eastAsia="zh-CN"/>
        </w:rPr>
      </w:pPr>
      <w:r>
        <w:rPr>
          <w:rFonts w:hint="eastAsia" w:cs="宋体" w:asciiTheme="minorEastAsia" w:hAnsiTheme="minorEastAsia"/>
          <w:b/>
          <w:bCs/>
          <w:color w:val="000000"/>
          <w:kern w:val="0"/>
          <w:sz w:val="28"/>
          <w:szCs w:val="28"/>
          <w:lang w:val="en-US" w:eastAsia="zh-CN"/>
        </w:rPr>
        <w:t>一、学历认证未通过的：</w:t>
      </w:r>
    </w:p>
    <w:p w14:paraId="416BD332">
      <w:pPr>
        <w:autoSpaceDE w:val="0"/>
        <w:autoSpaceDN w:val="0"/>
        <w:adjustRightInd w:val="0"/>
        <w:jc w:val="left"/>
        <w:rPr>
          <w:rFonts w:ascii="宋体" w:hAnsi="宋体" w:eastAsia="宋体" w:cs="宋体"/>
          <w:sz w:val="24"/>
          <w:szCs w:val="24"/>
        </w:rPr>
      </w:pPr>
      <w:r>
        <w:rPr>
          <w:rFonts w:ascii="宋体" w:hAnsi="宋体" w:eastAsia="宋体" w:cs="宋体"/>
          <w:sz w:val="24"/>
          <w:szCs w:val="24"/>
        </w:rPr>
        <w:drawing>
          <wp:anchor distT="0" distB="0" distL="114300" distR="114300" simplePos="0" relativeHeight="251665408" behindDoc="0" locked="0" layoutInCell="1" allowOverlap="1">
            <wp:simplePos x="0" y="0"/>
            <wp:positionH relativeFrom="column">
              <wp:posOffset>-276225</wp:posOffset>
            </wp:positionH>
            <wp:positionV relativeFrom="paragraph">
              <wp:posOffset>29210</wp:posOffset>
            </wp:positionV>
            <wp:extent cx="6400800" cy="2086610"/>
            <wp:effectExtent l="0" t="0" r="0" b="8890"/>
            <wp:wrapNone/>
            <wp:docPr id="17"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IMG_256"/>
                    <pic:cNvPicPr>
                      <a:picLocks noChangeAspect="1"/>
                    </pic:cNvPicPr>
                  </pic:nvPicPr>
                  <pic:blipFill>
                    <a:blip r:embed="rId24"/>
                    <a:stretch>
                      <a:fillRect/>
                    </a:stretch>
                  </pic:blipFill>
                  <pic:spPr>
                    <a:xfrm>
                      <a:off x="0" y="0"/>
                      <a:ext cx="6400800" cy="2086610"/>
                    </a:xfrm>
                    <a:prstGeom prst="rect">
                      <a:avLst/>
                    </a:prstGeom>
                    <a:noFill/>
                    <a:ln w="9525">
                      <a:noFill/>
                    </a:ln>
                  </pic:spPr>
                </pic:pic>
              </a:graphicData>
            </a:graphic>
          </wp:anchor>
        </w:drawing>
      </w:r>
    </w:p>
    <w:p w14:paraId="48BF8AA4">
      <w:pPr>
        <w:autoSpaceDE w:val="0"/>
        <w:autoSpaceDN w:val="0"/>
        <w:adjustRightInd w:val="0"/>
        <w:jc w:val="left"/>
        <w:rPr>
          <w:rFonts w:ascii="宋体" w:hAnsi="宋体" w:eastAsia="宋体" w:cs="宋体"/>
          <w:sz w:val="24"/>
          <w:szCs w:val="24"/>
        </w:rPr>
      </w:pPr>
    </w:p>
    <w:p w14:paraId="1EBC8FD0">
      <w:pPr>
        <w:autoSpaceDE w:val="0"/>
        <w:autoSpaceDN w:val="0"/>
        <w:adjustRightInd w:val="0"/>
        <w:jc w:val="left"/>
        <w:rPr>
          <w:rFonts w:ascii="宋体" w:hAnsi="宋体" w:eastAsia="宋体" w:cs="宋体"/>
          <w:sz w:val="24"/>
          <w:szCs w:val="24"/>
        </w:rPr>
      </w:pPr>
    </w:p>
    <w:p w14:paraId="63CC2B50">
      <w:pPr>
        <w:autoSpaceDE w:val="0"/>
        <w:autoSpaceDN w:val="0"/>
        <w:adjustRightInd w:val="0"/>
        <w:jc w:val="left"/>
        <w:rPr>
          <w:rFonts w:ascii="宋体" w:hAnsi="宋体" w:eastAsia="宋体" w:cs="宋体"/>
          <w:sz w:val="24"/>
          <w:szCs w:val="24"/>
        </w:rPr>
      </w:pPr>
    </w:p>
    <w:p w14:paraId="5C338904">
      <w:pPr>
        <w:autoSpaceDE w:val="0"/>
        <w:autoSpaceDN w:val="0"/>
        <w:adjustRightInd w:val="0"/>
        <w:jc w:val="left"/>
        <w:rPr>
          <w:rFonts w:ascii="宋体" w:hAnsi="宋体" w:eastAsia="宋体" w:cs="宋体"/>
          <w:sz w:val="24"/>
          <w:szCs w:val="24"/>
        </w:rPr>
      </w:pPr>
    </w:p>
    <w:p w14:paraId="6C8F5051">
      <w:pPr>
        <w:autoSpaceDE w:val="0"/>
        <w:autoSpaceDN w:val="0"/>
        <w:adjustRightInd w:val="0"/>
        <w:jc w:val="left"/>
        <w:rPr>
          <w:rFonts w:ascii="宋体" w:hAnsi="宋体" w:eastAsia="宋体" w:cs="宋体"/>
          <w:sz w:val="24"/>
          <w:szCs w:val="24"/>
        </w:rPr>
      </w:pPr>
    </w:p>
    <w:p w14:paraId="553A1489">
      <w:pPr>
        <w:autoSpaceDE w:val="0"/>
        <w:autoSpaceDN w:val="0"/>
        <w:adjustRightInd w:val="0"/>
        <w:jc w:val="left"/>
        <w:rPr>
          <w:rFonts w:ascii="宋体" w:hAnsi="宋体" w:eastAsia="宋体" w:cs="宋体"/>
          <w:sz w:val="24"/>
          <w:szCs w:val="24"/>
        </w:rPr>
      </w:pPr>
    </w:p>
    <w:p w14:paraId="3B69E18C">
      <w:pPr>
        <w:autoSpaceDE w:val="0"/>
        <w:autoSpaceDN w:val="0"/>
        <w:adjustRightInd w:val="0"/>
        <w:jc w:val="left"/>
        <w:rPr>
          <w:rFonts w:ascii="宋体" w:hAnsi="宋体" w:eastAsia="宋体" w:cs="宋体"/>
          <w:sz w:val="24"/>
          <w:szCs w:val="24"/>
        </w:rPr>
      </w:pPr>
    </w:p>
    <w:p w14:paraId="662A20B1">
      <w:pPr>
        <w:autoSpaceDE w:val="0"/>
        <w:autoSpaceDN w:val="0"/>
        <w:adjustRightInd w:val="0"/>
        <w:jc w:val="left"/>
        <w:rPr>
          <w:rFonts w:ascii="宋体" w:hAnsi="宋体" w:eastAsia="宋体" w:cs="宋体"/>
          <w:sz w:val="24"/>
          <w:szCs w:val="24"/>
        </w:rPr>
      </w:pPr>
    </w:p>
    <w:p w14:paraId="0EF0CDE2">
      <w:pPr>
        <w:autoSpaceDE w:val="0"/>
        <w:autoSpaceDN w:val="0"/>
        <w:adjustRightInd w:val="0"/>
        <w:jc w:val="left"/>
        <w:rPr>
          <w:rFonts w:ascii="宋体" w:hAnsi="宋体" w:eastAsia="宋体" w:cs="宋体"/>
          <w:sz w:val="24"/>
          <w:szCs w:val="24"/>
        </w:rPr>
      </w:pPr>
    </w:p>
    <w:p w14:paraId="12747325">
      <w:pPr>
        <w:autoSpaceDE w:val="0"/>
        <w:autoSpaceDN w:val="0"/>
        <w:adjustRightInd w:val="0"/>
        <w:jc w:val="left"/>
        <w:rPr>
          <w:rFonts w:ascii="宋体" w:hAnsi="宋体" w:eastAsia="宋体" w:cs="宋体"/>
          <w:sz w:val="24"/>
          <w:szCs w:val="24"/>
        </w:rPr>
      </w:pPr>
    </w:p>
    <w:p w14:paraId="26D1D440">
      <w:pPr>
        <w:autoSpaceDE w:val="0"/>
        <w:autoSpaceDN w:val="0"/>
        <w:adjustRightInd w:val="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往届生：需要上传《学历证书电子注册备案表》或者《中国高等教育学历认证报告》</w:t>
      </w:r>
    </w:p>
    <w:p w14:paraId="03399175">
      <w:pPr>
        <w:autoSpaceDE w:val="0"/>
        <w:autoSpaceDN w:val="0"/>
        <w:adjustRightInd w:val="0"/>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应届生：需要上传《教育部学籍在线验证报告》</w:t>
      </w:r>
    </w:p>
    <w:p w14:paraId="22135142">
      <w:pPr>
        <w:numPr>
          <w:ilvl w:val="0"/>
          <w:numId w:val="0"/>
        </w:numPr>
        <w:autoSpaceDE w:val="0"/>
        <w:autoSpaceDN w:val="0"/>
        <w:adjustRightInd w:val="0"/>
        <w:ind w:leftChars="0"/>
        <w:jc w:val="left"/>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二、外省入伍的，建议在外省报考，如考生坚持一定在我省报考，需提交手写书面申请，上传系统。</w:t>
      </w:r>
      <w:r>
        <w:rPr>
          <w:rFonts w:hint="eastAsia" w:ascii="宋体" w:hAnsi="宋体" w:eastAsia="宋体" w:cs="宋体"/>
          <w:sz w:val="28"/>
          <w:szCs w:val="28"/>
          <w:lang w:val="en-US" w:eastAsia="zh-CN"/>
        </w:rPr>
        <w:t>【申请内容包括：本人基本信息（姓名、身份证号、何年何月考入我校、专业，何年何月入伍、何年何月退役），申请原因，签名、日期】，如有此类现象，再联系沟通。</w:t>
      </w:r>
    </w:p>
    <w:p w14:paraId="54B49849">
      <w:pPr>
        <w:numPr>
          <w:ilvl w:val="0"/>
          <w:numId w:val="0"/>
        </w:numPr>
        <w:autoSpaceDE w:val="0"/>
        <w:autoSpaceDN w:val="0"/>
        <w:adjustRightInd w:val="0"/>
        <w:ind w:leftChars="0"/>
        <w:jc w:val="left"/>
        <w:rPr>
          <w:rFonts w:hint="eastAsia" w:ascii="宋体" w:hAnsi="宋体" w:eastAsia="宋体" w:cs="宋体"/>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D6259A5-4EF4-4D79-A2AA-9CE032793CAB}"/>
  </w:font>
  <w:font w:name="黑体">
    <w:panose1 w:val="02010609060101010101"/>
    <w:charset w:val="86"/>
    <w:family w:val="auto"/>
    <w:pitch w:val="default"/>
    <w:sig w:usb0="800002BF" w:usb1="38CF7CFA" w:usb2="00000016" w:usb3="00000000" w:csb0="00040001" w:csb1="00000000"/>
    <w:embedRegular r:id="rId2" w:fontKey="{0888033B-712D-45EC-81B2-F6C3AE86446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embedRegular r:id="rId3" w:fontKey="{61F6F1F5-0D44-45B3-A53D-3777116E01D9}"/>
  </w:font>
  <w:font w:name="仿宋_GB2312">
    <w:panose1 w:val="02010609030101010101"/>
    <w:charset w:val="86"/>
    <w:family w:val="auto"/>
    <w:pitch w:val="default"/>
    <w:sig w:usb0="00000001" w:usb1="080E0000" w:usb2="00000000" w:usb3="00000000" w:csb0="00040000" w:csb1="00000000"/>
    <w:embedRegular r:id="rId4" w:fontKey="{69E766C2-43A6-49DA-A0E1-5D97CFE3823E}"/>
  </w:font>
  <w:font w:name="方正小标宋简体">
    <w:panose1 w:val="02000000000000000000"/>
    <w:charset w:val="86"/>
    <w:family w:val="script"/>
    <w:pitch w:val="default"/>
    <w:sig w:usb0="00000001" w:usb1="08000000" w:usb2="00000000" w:usb3="00000000" w:csb0="00040000" w:csb1="00000000"/>
    <w:embedRegular r:id="rId5" w:fontKey="{7ABB561C-CD2E-41CA-A0FA-B598A5BF0FCD}"/>
  </w:font>
  <w:font w:name="微软雅黑">
    <w:panose1 w:val="020B0503020204020204"/>
    <w:charset w:val="86"/>
    <w:family w:val="auto"/>
    <w:pitch w:val="default"/>
    <w:sig w:usb0="80000287" w:usb1="280F3C52" w:usb2="00000016" w:usb3="00000000" w:csb0="0004001F" w:csb1="00000000"/>
    <w:embedRegular r:id="rId6" w:fontKey="{10CE6145-9779-460A-A98A-17F6B4303C0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85DCD9"/>
    <w:multiLevelType w:val="singleLevel"/>
    <w:tmpl w:val="9B85DCD9"/>
    <w:lvl w:ilvl="0" w:tentative="0">
      <w:start w:val="9"/>
      <w:numFmt w:val="decimal"/>
      <w:suff w:val="nothing"/>
      <w:lvlText w:val="%1、"/>
      <w:lvlJc w:val="left"/>
    </w:lvl>
  </w:abstractNum>
  <w:abstractNum w:abstractNumId="1">
    <w:nsid w:val="C778AB86"/>
    <w:multiLevelType w:val="singleLevel"/>
    <w:tmpl w:val="C778AB86"/>
    <w:lvl w:ilvl="0" w:tentative="0">
      <w:start w:val="2"/>
      <w:numFmt w:val="decimal"/>
      <w:suff w:val="nothing"/>
      <w:lvlText w:val="（%1）"/>
      <w:lvlJc w:val="left"/>
    </w:lvl>
  </w:abstractNum>
  <w:abstractNum w:abstractNumId="2">
    <w:nsid w:val="6E86DBDF"/>
    <w:multiLevelType w:val="singleLevel"/>
    <w:tmpl w:val="6E86DBDF"/>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435F4"/>
    <w:rsid w:val="0808754A"/>
    <w:rsid w:val="0B6D5629"/>
    <w:rsid w:val="15F261E1"/>
    <w:rsid w:val="2DD719AB"/>
    <w:rsid w:val="33971CEA"/>
    <w:rsid w:val="363F2FFF"/>
    <w:rsid w:val="39D1036D"/>
    <w:rsid w:val="3B2C7764"/>
    <w:rsid w:val="3F180FFC"/>
    <w:rsid w:val="401F4E55"/>
    <w:rsid w:val="484F2050"/>
    <w:rsid w:val="495C7FDD"/>
    <w:rsid w:val="51581B47"/>
    <w:rsid w:val="53EA097A"/>
    <w:rsid w:val="557F4FF0"/>
    <w:rsid w:val="57362F78"/>
    <w:rsid w:val="57B13F95"/>
    <w:rsid w:val="585B0C52"/>
    <w:rsid w:val="59C7413C"/>
    <w:rsid w:val="5BB042E6"/>
    <w:rsid w:val="61F521E1"/>
    <w:rsid w:val="65B764E9"/>
    <w:rsid w:val="6ABD403C"/>
    <w:rsid w:val="6B87197D"/>
    <w:rsid w:val="6C787517"/>
    <w:rsid w:val="6CCC1B8A"/>
    <w:rsid w:val="735D4FCA"/>
    <w:rsid w:val="740D072D"/>
    <w:rsid w:val="763E70DC"/>
    <w:rsid w:val="77FF1332"/>
    <w:rsid w:val="794964C4"/>
    <w:rsid w:val="7BED0585"/>
    <w:rsid w:val="7EE064B5"/>
    <w:rsid w:val="BD9F02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Table Text"/>
    <w:basedOn w:val="1"/>
    <w:semiHidden/>
    <w:qFormat/>
    <w:uiPriority w:val="0"/>
    <w:rPr>
      <w:rFonts w:ascii="仿宋" w:hAnsi="仿宋" w:eastAsia="仿宋" w:cs="仿宋"/>
      <w:sz w:val="31"/>
      <w:szCs w:val="31"/>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2676</Words>
  <Characters>2801</Characters>
  <Lines>0</Lines>
  <Paragraphs>0</Paragraphs>
  <TotalTime>0</TotalTime>
  <ScaleCrop>false</ScaleCrop>
  <LinksUpToDate>false</LinksUpToDate>
  <CharactersWithSpaces>3132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2025-02-27T13:53:00Z</dcterms:created>
  <dc:creator>Administrator</dc:creator>
  <cp:lastModifiedBy>修力轩</cp:lastModifiedBy>
  <cp:lastPrinted>2025-02-28T02:44:00Z</cp:lastPrinted>
  <dcterms:modified xsi:type="dcterms:W3CDTF">2025-02-28T06:50:02Z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eyJoZGlkIjoiODIyOTVmMWZjNGUwOTliYWRhYWVmYjJiYTM5ODg2ZDMiLCJ1c2VySWQiOiIyNDM2MzEyODcifQ==</vt:lpwstr>
  </property>
  <property fmtid="{D5CDD505-2E9C-101B-9397-08002B2CF9AE}" pid="4" name="ICV">
    <vt:lpwstr>6A5D1BB5D86D4B419657C0672CFD2964_43</vt:lpwstr>
  </property>
</Properties>
</file>